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02" w:rsidRDefault="000868E1">
      <w:pPr>
        <w:jc w:val="center"/>
        <w:rPr>
          <w:rFonts w:ascii="Arial" w:eastAsia="Arial" w:hAnsi="Arial" w:cs="Arial"/>
          <w:sz w:val="36"/>
          <w:szCs w:val="36"/>
        </w:rPr>
      </w:pPr>
      <w:bookmarkStart w:id="0" w:name="_GoBack"/>
      <w:bookmarkEnd w:id="0"/>
      <w:r>
        <w:rPr>
          <w:rFonts w:ascii="Arial" w:eastAsia="Arial" w:hAnsi="Arial" w:cs="Arial"/>
          <w:sz w:val="36"/>
          <w:szCs w:val="36"/>
        </w:rPr>
        <w:t>Lafourche Parish School District</w:t>
      </w:r>
    </w:p>
    <w:p w:rsidR="00AC4202" w:rsidRDefault="000868E1">
      <w:pPr>
        <w:jc w:val="center"/>
        <w:rPr>
          <w:rFonts w:ascii="Arial" w:eastAsia="Arial" w:hAnsi="Arial" w:cs="Arial"/>
          <w:sz w:val="32"/>
          <w:szCs w:val="32"/>
        </w:rPr>
      </w:pPr>
      <w:r>
        <w:rPr>
          <w:rFonts w:ascii="Arial" w:eastAsia="Arial" w:hAnsi="Arial" w:cs="Arial"/>
          <w:sz w:val="32"/>
          <w:szCs w:val="32"/>
        </w:rPr>
        <w:t>Developing Life Long Learners</w:t>
      </w:r>
    </w:p>
    <w:p w:rsidR="00AC4202" w:rsidRDefault="00AC4202">
      <w:pPr>
        <w:rPr>
          <w:rFonts w:ascii="Arial" w:eastAsia="Arial" w:hAnsi="Arial" w:cs="Arial"/>
        </w:rPr>
      </w:pPr>
    </w:p>
    <w:p w:rsidR="00AC4202" w:rsidRDefault="000868E1">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3175000</wp:posOffset>
            </wp:positionH>
            <wp:positionV relativeFrom="paragraph">
              <wp:posOffset>5080</wp:posOffset>
            </wp:positionV>
            <wp:extent cx="2101215" cy="23456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01215" cy="2345690"/>
                    </a:xfrm>
                    <a:prstGeom prst="rect">
                      <a:avLst/>
                    </a:prstGeom>
                    <a:ln/>
                  </pic:spPr>
                </pic:pic>
              </a:graphicData>
            </a:graphic>
          </wp:anchor>
        </w:drawing>
      </w:r>
    </w:p>
    <w:p w:rsidR="00AC4202" w:rsidRDefault="00AC4202">
      <w:pPr>
        <w:rPr>
          <w:rFonts w:ascii="Arial" w:eastAsia="Arial" w:hAnsi="Arial" w:cs="Arial"/>
        </w:rPr>
      </w:pPr>
    </w:p>
    <w:p w:rsidR="00AC4202" w:rsidRDefault="00AC4202">
      <w:pPr>
        <w:rPr>
          <w:rFonts w:ascii="Arial" w:eastAsia="Arial" w:hAnsi="Arial" w:cs="Arial"/>
        </w:rPr>
      </w:pPr>
    </w:p>
    <w:p w:rsidR="00AC4202" w:rsidRDefault="00AC4202">
      <w:pPr>
        <w:rPr>
          <w:rFonts w:ascii="Arial" w:eastAsia="Arial" w:hAnsi="Arial" w:cs="Arial"/>
        </w:rPr>
      </w:pPr>
    </w:p>
    <w:p w:rsidR="00AC4202" w:rsidRDefault="00AC4202">
      <w:pPr>
        <w:rPr>
          <w:rFonts w:ascii="Arial" w:eastAsia="Arial" w:hAnsi="Arial" w:cs="Arial"/>
        </w:rPr>
      </w:pPr>
    </w:p>
    <w:p w:rsidR="00AC4202" w:rsidRDefault="00AC4202">
      <w:pPr>
        <w:rPr>
          <w:rFonts w:ascii="Arial" w:eastAsia="Arial" w:hAnsi="Arial" w:cs="Arial"/>
        </w:rPr>
      </w:pPr>
    </w:p>
    <w:p w:rsidR="00AC4202" w:rsidRDefault="00AC4202">
      <w:pPr>
        <w:rPr>
          <w:rFonts w:ascii="Arial" w:eastAsia="Arial" w:hAnsi="Arial" w:cs="Arial"/>
        </w:rPr>
      </w:pPr>
    </w:p>
    <w:p w:rsidR="00AC4202" w:rsidRDefault="00AC4202">
      <w:pPr>
        <w:rPr>
          <w:rFonts w:ascii="Arial" w:eastAsia="Arial" w:hAnsi="Arial" w:cs="Arial"/>
        </w:rPr>
      </w:pPr>
    </w:p>
    <w:p w:rsidR="00AC4202" w:rsidRDefault="00AC4202">
      <w:pPr>
        <w:rPr>
          <w:rFonts w:ascii="Arial" w:eastAsia="Arial" w:hAnsi="Arial" w:cs="Arial"/>
        </w:rPr>
      </w:pPr>
    </w:p>
    <w:p w:rsidR="00AC4202" w:rsidRDefault="000868E1">
      <w:pPr>
        <w:jc w:val="center"/>
        <w:rPr>
          <w:rFonts w:ascii="Arial" w:eastAsia="Arial" w:hAnsi="Arial" w:cs="Arial"/>
          <w:sz w:val="28"/>
          <w:szCs w:val="28"/>
          <w:highlight w:val="yellow"/>
        </w:rPr>
      </w:pPr>
      <w:r>
        <w:rPr>
          <w:rFonts w:ascii="Arial" w:eastAsia="Arial" w:hAnsi="Arial" w:cs="Arial"/>
          <w:sz w:val="28"/>
          <w:szCs w:val="28"/>
        </w:rPr>
        <w:t>Title I Schoolwide Plan</w:t>
      </w:r>
      <w:r>
        <w:rPr>
          <w:rFonts w:ascii="Arial" w:eastAsia="Arial" w:hAnsi="Arial" w:cs="Arial"/>
          <w:sz w:val="28"/>
          <w:szCs w:val="28"/>
        </w:rPr>
        <w:tab/>
      </w:r>
      <w:r>
        <w:rPr>
          <w:rFonts w:ascii="Arial" w:eastAsia="Arial" w:hAnsi="Arial" w:cs="Arial"/>
          <w:sz w:val="28"/>
          <w:szCs w:val="28"/>
          <w:u w:val="single"/>
        </w:rPr>
        <w:t>2021-22</w:t>
      </w:r>
    </w:p>
    <w:p w:rsidR="00AC4202" w:rsidRDefault="000868E1">
      <w:pPr>
        <w:jc w:val="center"/>
        <w:rPr>
          <w:rFonts w:ascii="Arial" w:eastAsia="Arial" w:hAnsi="Arial" w:cs="Arial"/>
          <w:sz w:val="28"/>
          <w:szCs w:val="28"/>
          <w:u w:val="single"/>
        </w:rPr>
      </w:pPr>
      <w:r>
        <w:rPr>
          <w:rFonts w:ascii="Arial" w:eastAsia="Arial" w:hAnsi="Arial" w:cs="Arial"/>
          <w:sz w:val="28"/>
          <w:szCs w:val="28"/>
          <w:u w:val="single"/>
        </w:rPr>
        <w:t>Thibodaux Elementary School</w:t>
      </w:r>
    </w:p>
    <w:p w:rsidR="00AC4202" w:rsidRDefault="000868E1">
      <w:pPr>
        <w:jc w:val="center"/>
        <w:rPr>
          <w:rFonts w:ascii="Arial" w:eastAsia="Arial" w:hAnsi="Arial" w:cs="Arial"/>
          <w:sz w:val="28"/>
          <w:szCs w:val="28"/>
          <w:u w:val="single"/>
        </w:rPr>
      </w:pPr>
      <w:r>
        <w:rPr>
          <w:rFonts w:ascii="Arial" w:eastAsia="Arial" w:hAnsi="Arial" w:cs="Arial"/>
          <w:sz w:val="28"/>
          <w:szCs w:val="28"/>
          <w:u w:val="single"/>
        </w:rPr>
        <w:t>700 East Seventh Street</w:t>
      </w:r>
    </w:p>
    <w:p w:rsidR="00AC4202" w:rsidRDefault="000868E1">
      <w:pPr>
        <w:jc w:val="center"/>
        <w:rPr>
          <w:rFonts w:ascii="Arial" w:eastAsia="Arial" w:hAnsi="Arial" w:cs="Arial"/>
          <w:sz w:val="28"/>
          <w:szCs w:val="28"/>
          <w:u w:val="single"/>
        </w:rPr>
      </w:pPr>
      <w:r>
        <w:rPr>
          <w:rFonts w:ascii="Arial" w:eastAsia="Arial" w:hAnsi="Arial" w:cs="Arial"/>
          <w:sz w:val="28"/>
          <w:szCs w:val="28"/>
          <w:u w:val="single"/>
        </w:rPr>
        <w:t xml:space="preserve">Robin Bourgeois </w:t>
      </w:r>
    </w:p>
    <w:p w:rsidR="00AC4202" w:rsidRDefault="000868E1">
      <w:pPr>
        <w:jc w:val="center"/>
        <w:rPr>
          <w:rFonts w:ascii="Arial" w:eastAsia="Arial" w:hAnsi="Arial" w:cs="Arial"/>
          <w:sz w:val="28"/>
          <w:szCs w:val="28"/>
          <w:u w:val="single"/>
        </w:rPr>
      </w:pPr>
      <w:r>
        <w:rPr>
          <w:rFonts w:ascii="Arial" w:eastAsia="Arial" w:hAnsi="Arial" w:cs="Arial"/>
          <w:sz w:val="28"/>
          <w:szCs w:val="28"/>
          <w:u w:val="single"/>
        </w:rPr>
        <w:t>9854466116</w:t>
      </w:r>
    </w:p>
    <w:p w:rsidR="00AC4202" w:rsidRDefault="000868E1">
      <w:pPr>
        <w:jc w:val="center"/>
        <w:rPr>
          <w:rFonts w:ascii="Arial" w:eastAsia="Arial" w:hAnsi="Arial" w:cs="Arial"/>
          <w:sz w:val="28"/>
          <w:szCs w:val="28"/>
          <w:u w:val="single"/>
        </w:rPr>
      </w:pPr>
      <w:r>
        <w:rPr>
          <w:rFonts w:ascii="Arial" w:eastAsia="Arial" w:hAnsi="Arial" w:cs="Arial"/>
          <w:sz w:val="28"/>
          <w:szCs w:val="28"/>
          <w:u w:val="single"/>
        </w:rPr>
        <w:t>985-532-2846</w:t>
      </w:r>
    </w:p>
    <w:p w:rsidR="00AC4202" w:rsidRDefault="000868E1">
      <w:pPr>
        <w:jc w:val="center"/>
        <w:rPr>
          <w:rFonts w:ascii="Arial" w:eastAsia="Arial" w:hAnsi="Arial" w:cs="Arial"/>
          <w:sz w:val="28"/>
          <w:szCs w:val="28"/>
          <w:u w:val="single"/>
        </w:rPr>
      </w:pPr>
      <w:r>
        <w:rPr>
          <w:rFonts w:ascii="Arial" w:eastAsia="Arial" w:hAnsi="Arial" w:cs="Arial"/>
          <w:sz w:val="28"/>
          <w:szCs w:val="28"/>
          <w:u w:val="single"/>
        </w:rPr>
        <w:t xml:space="preserve"> rbourgeois@mylpsd.com</w:t>
      </w:r>
    </w:p>
    <w:p w:rsidR="00AC4202" w:rsidRDefault="000868E1">
      <w:pPr>
        <w:rPr>
          <w:rFonts w:ascii="Arial" w:eastAsia="Arial" w:hAnsi="Arial" w:cs="Arial"/>
          <w:b/>
          <w:sz w:val="28"/>
          <w:szCs w:val="28"/>
        </w:rPr>
      </w:pPr>
      <w:r>
        <w:rPr>
          <w:rFonts w:ascii="Arial" w:eastAsia="Arial" w:hAnsi="Arial" w:cs="Arial"/>
          <w:b/>
          <w:sz w:val="28"/>
          <w:szCs w:val="28"/>
          <w:u w:val="single"/>
        </w:rPr>
        <w:lastRenderedPageBreak/>
        <w:t>Element 1: Comprehensive Needs Assessment</w:t>
      </w:r>
      <w:r>
        <w:rPr>
          <w:rFonts w:ascii="Arial" w:eastAsia="Arial" w:hAnsi="Arial" w:cs="Arial"/>
          <w:b/>
          <w:sz w:val="28"/>
          <w:szCs w:val="28"/>
        </w:rPr>
        <w:t xml:space="preserve"> </w:t>
      </w:r>
    </w:p>
    <w:p w:rsidR="00AC4202" w:rsidRDefault="000868E1">
      <w:pPr>
        <w:rPr>
          <w:rFonts w:ascii="Arial" w:eastAsia="Arial" w:hAnsi="Arial" w:cs="Arial"/>
          <w:sz w:val="20"/>
          <w:szCs w:val="20"/>
        </w:rPr>
      </w:pPr>
      <w:r>
        <w:rPr>
          <w:rFonts w:ascii="Arial" w:eastAsia="Arial" w:hAnsi="Arial" w:cs="Arial"/>
          <w:sz w:val="20"/>
          <w:szCs w:val="20"/>
        </w:rPr>
        <w:t xml:space="preserve">The needs assessment is critical to developing a schoolwide program. The needs assessment reveals the priority areas in which the program will focus. The needs assessment guides the development of the comprehensive schoolwide plan, suggests benchmarks for </w:t>
      </w:r>
      <w:r>
        <w:rPr>
          <w:rFonts w:ascii="Arial" w:eastAsia="Arial" w:hAnsi="Arial" w:cs="Arial"/>
          <w:sz w:val="20"/>
          <w:szCs w:val="20"/>
        </w:rPr>
        <w:t>its evaluation, and as such, is closely linked to all aspects of schoolwide program implementation. The comprehensive needs assessment is based on academic information about all students in the school, including at risk students; students from diverse raci</w:t>
      </w:r>
      <w:r>
        <w:rPr>
          <w:rFonts w:ascii="Arial" w:eastAsia="Arial" w:hAnsi="Arial" w:cs="Arial"/>
          <w:sz w:val="20"/>
          <w:szCs w:val="20"/>
        </w:rPr>
        <w:t xml:space="preserve">al and ethnic groups; students with disabilities; English Language Learners (ELs) and migrant students. </w:t>
      </w:r>
    </w:p>
    <w:p w:rsidR="00AC4202" w:rsidRDefault="000868E1">
      <w:pPr>
        <w:jc w:val="center"/>
        <w:rPr>
          <w:rFonts w:ascii="Arial" w:eastAsia="Arial" w:hAnsi="Arial" w:cs="Arial"/>
          <w:sz w:val="24"/>
          <w:szCs w:val="24"/>
          <w:u w:val="single"/>
        </w:rPr>
      </w:pPr>
      <w:r>
        <w:rPr>
          <w:rFonts w:ascii="Arial" w:eastAsia="Arial" w:hAnsi="Arial" w:cs="Arial"/>
          <w:sz w:val="24"/>
          <w:szCs w:val="24"/>
          <w:u w:val="single"/>
        </w:rPr>
        <w:t>School Leadership Team</w:t>
      </w:r>
    </w:p>
    <w:tbl>
      <w:tblPr>
        <w:tblStyle w:val="af0"/>
        <w:tblW w:w="145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2"/>
        <w:gridCol w:w="4498"/>
        <w:gridCol w:w="2790"/>
        <w:gridCol w:w="4410"/>
      </w:tblGrid>
      <w:tr w:rsidR="00AC4202">
        <w:trPr>
          <w:trHeight w:val="305"/>
        </w:trPr>
        <w:tc>
          <w:tcPr>
            <w:tcW w:w="2882"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Administrator</w:t>
            </w:r>
          </w:p>
        </w:tc>
        <w:tc>
          <w:tcPr>
            <w:tcW w:w="4498" w:type="dxa"/>
          </w:tcPr>
          <w:p w:rsidR="00AC4202" w:rsidRDefault="000868E1">
            <w:pPr>
              <w:rPr>
                <w:rFonts w:ascii="Arial" w:eastAsia="Arial" w:hAnsi="Arial" w:cs="Arial"/>
                <w:sz w:val="20"/>
                <w:szCs w:val="20"/>
              </w:rPr>
            </w:pPr>
            <w:r>
              <w:rPr>
                <w:rFonts w:ascii="Arial" w:eastAsia="Arial" w:hAnsi="Arial" w:cs="Arial"/>
                <w:sz w:val="20"/>
                <w:szCs w:val="20"/>
              </w:rPr>
              <w:t>Robin Bourgeois</w:t>
            </w:r>
          </w:p>
        </w:tc>
        <w:tc>
          <w:tcPr>
            <w:tcW w:w="2790"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Curriculum Coach(s)</w:t>
            </w:r>
          </w:p>
        </w:tc>
        <w:tc>
          <w:tcPr>
            <w:tcW w:w="4410" w:type="dxa"/>
          </w:tcPr>
          <w:p w:rsidR="00AC4202" w:rsidRDefault="000868E1">
            <w:pPr>
              <w:rPr>
                <w:rFonts w:ascii="Arial" w:eastAsia="Arial" w:hAnsi="Arial" w:cs="Arial"/>
                <w:sz w:val="20"/>
                <w:szCs w:val="20"/>
              </w:rPr>
            </w:pPr>
            <w:r>
              <w:rPr>
                <w:rFonts w:ascii="Arial" w:eastAsia="Arial" w:hAnsi="Arial" w:cs="Arial"/>
                <w:sz w:val="20"/>
                <w:szCs w:val="20"/>
              </w:rPr>
              <w:t>Kecia Smith</w:t>
            </w:r>
          </w:p>
        </w:tc>
      </w:tr>
      <w:tr w:rsidR="00AC4202">
        <w:tc>
          <w:tcPr>
            <w:tcW w:w="2882"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Administrator</w:t>
            </w:r>
          </w:p>
        </w:tc>
        <w:tc>
          <w:tcPr>
            <w:tcW w:w="4498" w:type="dxa"/>
          </w:tcPr>
          <w:p w:rsidR="00AC4202" w:rsidRDefault="000868E1">
            <w:pPr>
              <w:rPr>
                <w:rFonts w:ascii="Arial" w:eastAsia="Arial" w:hAnsi="Arial" w:cs="Arial"/>
                <w:sz w:val="20"/>
                <w:szCs w:val="20"/>
              </w:rPr>
            </w:pPr>
            <w:r>
              <w:rPr>
                <w:rFonts w:ascii="Arial" w:eastAsia="Arial" w:hAnsi="Arial" w:cs="Arial"/>
                <w:sz w:val="20"/>
                <w:szCs w:val="20"/>
              </w:rPr>
              <w:t>Tessie Johnson</w:t>
            </w:r>
          </w:p>
        </w:tc>
        <w:tc>
          <w:tcPr>
            <w:tcW w:w="2790"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Counselor</w:t>
            </w:r>
          </w:p>
        </w:tc>
        <w:tc>
          <w:tcPr>
            <w:tcW w:w="4410" w:type="dxa"/>
          </w:tcPr>
          <w:p w:rsidR="00AC4202" w:rsidRDefault="000868E1">
            <w:pPr>
              <w:rPr>
                <w:rFonts w:ascii="Arial" w:eastAsia="Arial" w:hAnsi="Arial" w:cs="Arial"/>
                <w:sz w:val="20"/>
                <w:szCs w:val="20"/>
              </w:rPr>
            </w:pPr>
            <w:r>
              <w:rPr>
                <w:rFonts w:ascii="Arial" w:eastAsia="Arial" w:hAnsi="Arial" w:cs="Arial"/>
                <w:sz w:val="20"/>
                <w:szCs w:val="20"/>
              </w:rPr>
              <w:t>Janel Casebonne</w:t>
            </w:r>
          </w:p>
        </w:tc>
      </w:tr>
      <w:tr w:rsidR="00AC4202">
        <w:tc>
          <w:tcPr>
            <w:tcW w:w="2882"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Administrator</w:t>
            </w:r>
          </w:p>
        </w:tc>
        <w:tc>
          <w:tcPr>
            <w:tcW w:w="4498" w:type="dxa"/>
          </w:tcPr>
          <w:p w:rsidR="00AC4202" w:rsidRDefault="000868E1">
            <w:pPr>
              <w:rPr>
                <w:rFonts w:ascii="Arial" w:eastAsia="Arial" w:hAnsi="Arial" w:cs="Arial"/>
                <w:sz w:val="20"/>
                <w:szCs w:val="20"/>
              </w:rPr>
            </w:pPr>
            <w:r>
              <w:rPr>
                <w:rFonts w:ascii="Arial" w:eastAsia="Arial" w:hAnsi="Arial" w:cs="Arial"/>
                <w:sz w:val="20"/>
                <w:szCs w:val="20"/>
              </w:rPr>
              <w:t>Stephanie Delaune</w:t>
            </w:r>
          </w:p>
        </w:tc>
        <w:tc>
          <w:tcPr>
            <w:tcW w:w="2790"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 xml:space="preserve"> Parent</w:t>
            </w:r>
          </w:p>
        </w:tc>
        <w:tc>
          <w:tcPr>
            <w:tcW w:w="4410" w:type="dxa"/>
          </w:tcPr>
          <w:p w:rsidR="00AC4202" w:rsidRDefault="000868E1">
            <w:pPr>
              <w:rPr>
                <w:rFonts w:ascii="Arial" w:eastAsia="Arial" w:hAnsi="Arial" w:cs="Arial"/>
                <w:sz w:val="20"/>
                <w:szCs w:val="20"/>
              </w:rPr>
            </w:pPr>
            <w:r>
              <w:rPr>
                <w:rFonts w:ascii="Arial" w:eastAsia="Arial" w:hAnsi="Arial" w:cs="Arial"/>
                <w:sz w:val="20"/>
                <w:szCs w:val="20"/>
              </w:rPr>
              <w:t>Jimmie Pecor</w:t>
            </w:r>
          </w:p>
        </w:tc>
      </w:tr>
      <w:tr w:rsidR="00AC4202">
        <w:tc>
          <w:tcPr>
            <w:tcW w:w="2882"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Mentor</w:t>
            </w:r>
          </w:p>
        </w:tc>
        <w:tc>
          <w:tcPr>
            <w:tcW w:w="4498" w:type="dxa"/>
          </w:tcPr>
          <w:p w:rsidR="00AC4202" w:rsidRDefault="000868E1">
            <w:pPr>
              <w:rPr>
                <w:rFonts w:ascii="Arial" w:eastAsia="Arial" w:hAnsi="Arial" w:cs="Arial"/>
                <w:sz w:val="20"/>
                <w:szCs w:val="20"/>
              </w:rPr>
            </w:pPr>
            <w:r>
              <w:rPr>
                <w:rFonts w:ascii="Arial" w:eastAsia="Arial" w:hAnsi="Arial" w:cs="Arial"/>
                <w:sz w:val="20"/>
                <w:szCs w:val="20"/>
              </w:rPr>
              <w:t>Chrissy Callahan</w:t>
            </w:r>
          </w:p>
        </w:tc>
        <w:tc>
          <w:tcPr>
            <w:tcW w:w="2790"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Parent/Community</w:t>
            </w:r>
          </w:p>
          <w:p w:rsidR="00AC4202" w:rsidRDefault="000868E1">
            <w:pPr>
              <w:jc w:val="center"/>
              <w:rPr>
                <w:rFonts w:ascii="Arial" w:eastAsia="Arial" w:hAnsi="Arial" w:cs="Arial"/>
                <w:sz w:val="24"/>
                <w:szCs w:val="24"/>
              </w:rPr>
            </w:pPr>
            <w:r>
              <w:rPr>
                <w:rFonts w:ascii="Arial" w:eastAsia="Arial" w:hAnsi="Arial" w:cs="Arial"/>
                <w:sz w:val="24"/>
                <w:szCs w:val="24"/>
              </w:rPr>
              <w:t>Member</w:t>
            </w:r>
          </w:p>
        </w:tc>
        <w:tc>
          <w:tcPr>
            <w:tcW w:w="4410" w:type="dxa"/>
          </w:tcPr>
          <w:p w:rsidR="00AC4202" w:rsidRDefault="000868E1">
            <w:pPr>
              <w:rPr>
                <w:rFonts w:ascii="Arial" w:eastAsia="Arial" w:hAnsi="Arial" w:cs="Arial"/>
                <w:sz w:val="20"/>
                <w:szCs w:val="20"/>
              </w:rPr>
            </w:pPr>
            <w:r>
              <w:rPr>
                <w:rFonts w:ascii="Arial" w:eastAsia="Arial" w:hAnsi="Arial" w:cs="Arial"/>
                <w:sz w:val="20"/>
                <w:szCs w:val="20"/>
              </w:rPr>
              <w:t>Alyssa Molaison</w:t>
            </w:r>
          </w:p>
        </w:tc>
      </w:tr>
      <w:tr w:rsidR="00AC4202">
        <w:tc>
          <w:tcPr>
            <w:tcW w:w="2882"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Teacher/Grade</w:t>
            </w:r>
          </w:p>
        </w:tc>
        <w:tc>
          <w:tcPr>
            <w:tcW w:w="4498" w:type="dxa"/>
          </w:tcPr>
          <w:p w:rsidR="00AC4202" w:rsidRDefault="000868E1">
            <w:pPr>
              <w:rPr>
                <w:rFonts w:ascii="Arial" w:eastAsia="Arial" w:hAnsi="Arial" w:cs="Arial"/>
                <w:sz w:val="20"/>
                <w:szCs w:val="20"/>
              </w:rPr>
            </w:pPr>
            <w:r>
              <w:rPr>
                <w:rFonts w:ascii="Arial" w:eastAsia="Arial" w:hAnsi="Arial" w:cs="Arial"/>
                <w:sz w:val="20"/>
                <w:szCs w:val="20"/>
              </w:rPr>
              <w:t>Erica Richard/1st Grade</w:t>
            </w:r>
          </w:p>
        </w:tc>
        <w:tc>
          <w:tcPr>
            <w:tcW w:w="2790"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Teacher/Grade</w:t>
            </w:r>
          </w:p>
        </w:tc>
        <w:tc>
          <w:tcPr>
            <w:tcW w:w="4410" w:type="dxa"/>
          </w:tcPr>
          <w:p w:rsidR="00AC4202" w:rsidRDefault="000868E1">
            <w:pPr>
              <w:rPr>
                <w:rFonts w:ascii="Arial" w:eastAsia="Arial" w:hAnsi="Arial" w:cs="Arial"/>
                <w:sz w:val="24"/>
                <w:szCs w:val="24"/>
              </w:rPr>
            </w:pPr>
            <w:r>
              <w:rPr>
                <w:rFonts w:ascii="Arial" w:eastAsia="Arial" w:hAnsi="Arial" w:cs="Arial"/>
                <w:sz w:val="24"/>
                <w:szCs w:val="24"/>
              </w:rPr>
              <w:t>Mary Gros/KN</w:t>
            </w:r>
          </w:p>
        </w:tc>
      </w:tr>
      <w:tr w:rsidR="00AC4202">
        <w:tc>
          <w:tcPr>
            <w:tcW w:w="2882"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Special Education Teacher/Grade</w:t>
            </w:r>
          </w:p>
        </w:tc>
        <w:tc>
          <w:tcPr>
            <w:tcW w:w="4498" w:type="dxa"/>
          </w:tcPr>
          <w:p w:rsidR="00AC4202" w:rsidRDefault="000868E1">
            <w:pPr>
              <w:rPr>
                <w:rFonts w:ascii="Arial" w:eastAsia="Arial" w:hAnsi="Arial" w:cs="Arial"/>
                <w:sz w:val="20"/>
                <w:szCs w:val="20"/>
              </w:rPr>
            </w:pPr>
            <w:r>
              <w:rPr>
                <w:rFonts w:ascii="Arial" w:eastAsia="Arial" w:hAnsi="Arial" w:cs="Arial"/>
                <w:sz w:val="20"/>
                <w:szCs w:val="20"/>
              </w:rPr>
              <w:t>Kimberly Boudreaux</w:t>
            </w:r>
          </w:p>
        </w:tc>
        <w:tc>
          <w:tcPr>
            <w:tcW w:w="2790"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Teacher/Grade</w:t>
            </w:r>
          </w:p>
        </w:tc>
        <w:tc>
          <w:tcPr>
            <w:tcW w:w="4410" w:type="dxa"/>
          </w:tcPr>
          <w:p w:rsidR="00AC4202" w:rsidRDefault="000868E1">
            <w:pPr>
              <w:rPr>
                <w:rFonts w:ascii="Arial" w:eastAsia="Arial" w:hAnsi="Arial" w:cs="Arial"/>
                <w:sz w:val="24"/>
                <w:szCs w:val="24"/>
              </w:rPr>
            </w:pPr>
            <w:r>
              <w:rPr>
                <w:rFonts w:ascii="Arial" w:eastAsia="Arial" w:hAnsi="Arial" w:cs="Arial"/>
                <w:sz w:val="24"/>
                <w:szCs w:val="24"/>
              </w:rPr>
              <w:t>Sarah (Sally) Boudreaux/PK</w:t>
            </w:r>
          </w:p>
        </w:tc>
      </w:tr>
    </w:tbl>
    <w:p w:rsidR="00AC4202" w:rsidRDefault="00AC4202">
      <w:pPr>
        <w:jc w:val="center"/>
        <w:rPr>
          <w:rFonts w:ascii="Arial" w:eastAsia="Arial" w:hAnsi="Arial" w:cs="Arial"/>
          <w:sz w:val="24"/>
          <w:szCs w:val="24"/>
          <w:highlight w:val="yellow"/>
          <w:u w:val="single"/>
        </w:rPr>
      </w:pPr>
    </w:p>
    <w:p w:rsidR="00AC4202" w:rsidRDefault="000868E1">
      <w:pPr>
        <w:jc w:val="center"/>
        <w:rPr>
          <w:rFonts w:ascii="Arial" w:eastAsia="Arial" w:hAnsi="Arial" w:cs="Arial"/>
          <w:sz w:val="24"/>
          <w:szCs w:val="24"/>
          <w:u w:val="single"/>
        </w:rPr>
      </w:pPr>
      <w:r>
        <w:rPr>
          <w:rFonts w:ascii="Arial" w:eastAsia="Arial" w:hAnsi="Arial" w:cs="Arial"/>
          <w:sz w:val="24"/>
          <w:szCs w:val="24"/>
          <w:u w:val="single"/>
        </w:rPr>
        <w:t>Faculty and Staff</w:t>
      </w: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6"/>
        <w:gridCol w:w="4317"/>
        <w:gridCol w:w="4317"/>
      </w:tblGrid>
      <w:tr w:rsidR="00AC4202">
        <w:tc>
          <w:tcPr>
            <w:tcW w:w="4316" w:type="dxa"/>
            <w:shd w:val="clear" w:color="auto" w:fill="BFBFBF"/>
          </w:tcPr>
          <w:p w:rsidR="00AC4202" w:rsidRDefault="000868E1">
            <w:pPr>
              <w:jc w:val="center"/>
              <w:rPr>
                <w:rFonts w:ascii="Arial" w:eastAsia="Arial" w:hAnsi="Arial" w:cs="Arial"/>
                <w:sz w:val="28"/>
                <w:szCs w:val="28"/>
              </w:rPr>
            </w:pPr>
            <w:r>
              <w:rPr>
                <w:rFonts w:ascii="Arial" w:eastAsia="Arial" w:hAnsi="Arial" w:cs="Arial"/>
                <w:sz w:val="28"/>
                <w:szCs w:val="28"/>
              </w:rPr>
              <w:t>Name</w:t>
            </w:r>
          </w:p>
        </w:tc>
        <w:tc>
          <w:tcPr>
            <w:tcW w:w="4317" w:type="dxa"/>
            <w:shd w:val="clear" w:color="auto" w:fill="BFBFBF"/>
          </w:tcPr>
          <w:p w:rsidR="00AC4202" w:rsidRDefault="000868E1">
            <w:pPr>
              <w:jc w:val="center"/>
              <w:rPr>
                <w:rFonts w:ascii="Arial" w:eastAsia="Arial" w:hAnsi="Arial" w:cs="Arial"/>
                <w:sz w:val="28"/>
                <w:szCs w:val="28"/>
              </w:rPr>
            </w:pPr>
            <w:r>
              <w:rPr>
                <w:rFonts w:ascii="Arial" w:eastAsia="Arial" w:hAnsi="Arial" w:cs="Arial"/>
                <w:sz w:val="28"/>
                <w:szCs w:val="28"/>
              </w:rPr>
              <w:t>Position</w:t>
            </w:r>
          </w:p>
        </w:tc>
        <w:tc>
          <w:tcPr>
            <w:tcW w:w="4317" w:type="dxa"/>
            <w:shd w:val="clear" w:color="auto" w:fill="BFBFBF"/>
          </w:tcPr>
          <w:p w:rsidR="00AC4202" w:rsidRDefault="000868E1">
            <w:pPr>
              <w:jc w:val="center"/>
              <w:rPr>
                <w:rFonts w:ascii="Arial" w:eastAsia="Arial" w:hAnsi="Arial" w:cs="Arial"/>
                <w:sz w:val="28"/>
                <w:szCs w:val="28"/>
              </w:rPr>
            </w:pPr>
            <w:r>
              <w:rPr>
                <w:rFonts w:ascii="Arial" w:eastAsia="Arial" w:hAnsi="Arial" w:cs="Arial"/>
                <w:sz w:val="28"/>
                <w:szCs w:val="28"/>
              </w:rPr>
              <w:t>Grade Level and Subject</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Melaine Larousse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Interventionist/SBLC</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 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Donna Bergeron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Interventionist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 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Gwen Becnel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 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Sarah Granier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Grade/ELA</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Erica Richard</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Grade/Math/SL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Lee Rodrigue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Grade/ELA</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Pennie Himel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Grade/Math/SL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Judith Owens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Grade/Math/SL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Tricia Jenkins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Grade/ELA</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Lauren Folse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Grade/Math/SL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Charlene(Lucy) Freyou </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Grade/ELA</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lastRenderedPageBreak/>
              <w:t>Lauren Clement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Grade/ELA</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Alyssa Molaison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Grade/Math/SL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Mandy Clark</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1st Grade/self contained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Aimee Prejeant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Taylor Morvant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Mary  Gros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Mary Kathryn Bollinger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Shayla Martinez</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Katelyn Hebert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Kristi Boudreaux</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Taylor Prince Domangue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Kelly Bruce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Megan Landry</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Stephanie Millet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KN</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Sarah(Sally) Boudreaux</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Brittani Hebert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Ashley Dempster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Alexie Richard</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Brandy Thibodaux</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Masyn Cortez</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teacher </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Michelle Bilello</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Susan(Susie) Falgoust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Kathryn Lirette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H&amp;PE</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Alicia B. Melancon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Amanda Glorioso</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rPr>
                <w:rFonts w:ascii="Arial" w:eastAsia="Arial" w:hAnsi="Arial" w:cs="Arial"/>
                <w:sz w:val="24"/>
                <w:szCs w:val="24"/>
              </w:rPr>
            </w:pPr>
            <w:r>
              <w:rPr>
                <w:rFonts w:ascii="Arial" w:eastAsia="Arial" w:hAnsi="Arial" w:cs="Arial"/>
                <w:sz w:val="24"/>
                <w:szCs w:val="24"/>
              </w:rPr>
              <w:t xml:space="preserve">                Brandy Falgoust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Kimberly Boudreaux</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Sadie Poirier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teacher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Tylynn Henderson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H&amp;PE</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Jessica Bordelon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H&amp;PE</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Stacey Chauvin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H&amp;PE</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Debbie Ordoyne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H&amp;PE</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lastRenderedPageBreak/>
              <w:t>Raychelle Davis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Maci Gaudet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Laci Naquin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Arlinda Robinson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Cecilia Kelley</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Sarah Gaudet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Wendy McGuin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Lindsey Mire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Kailan Thomas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rPr>
                <w:rFonts w:ascii="Arial" w:eastAsia="Arial" w:hAnsi="Arial" w:cs="Arial"/>
                <w:sz w:val="24"/>
                <w:szCs w:val="24"/>
              </w:rPr>
            </w:pPr>
            <w:r>
              <w:rPr>
                <w:rFonts w:ascii="Arial" w:eastAsia="Arial" w:hAnsi="Arial" w:cs="Arial"/>
                <w:sz w:val="24"/>
                <w:szCs w:val="24"/>
              </w:rPr>
              <w:t xml:space="preserve">                 Shareka Thomas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Samantha Oubre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Gilda Cooks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Shelly LeBlanc</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Mona Boudreaux</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Erin Toloudis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Maureen Griffin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Lisa Wooldridge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Tammy Loupe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PK</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Sara Yates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Library</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Renata Sawyer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paraprofessional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ISS</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Lacie Fournier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Clerical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Shellie Naquin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Clerical</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Jennie Chauvin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Bookkeeper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Laura Daigle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Custodian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Don Harley</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Custodian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Kolby Haughton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Custodian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Diane Ledet</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cafeteria manager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Denise Edmond</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child nutrition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Alisha Williams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child nutrition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Kristie Thibodaux</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Child nutrition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Sara LeBlanc</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child nutrition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Angela Gisclair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Sped Liaison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lastRenderedPageBreak/>
              <w:t>Janna Ockman</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APE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Kristy Murillo</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Speech</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Jamie Collins</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Speech</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Georgia Ruttley</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Speech</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Aline Folse</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Speech</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Shelly Whitaker</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Speech</w:t>
            </w:r>
          </w:p>
        </w:tc>
        <w:tc>
          <w:tcPr>
            <w:tcW w:w="4317"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Wholeschool</w:t>
            </w: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r w:rsidR="00AC4202">
        <w:tc>
          <w:tcPr>
            <w:tcW w:w="4316"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c>
          <w:tcPr>
            <w:tcW w:w="4317" w:type="dxa"/>
            <w:shd w:val="clear" w:color="auto" w:fill="FFFFFF"/>
          </w:tcPr>
          <w:p w:rsidR="00AC4202" w:rsidRDefault="00AC4202">
            <w:pPr>
              <w:jc w:val="center"/>
              <w:rPr>
                <w:rFonts w:ascii="Arial" w:eastAsia="Arial" w:hAnsi="Arial" w:cs="Arial"/>
                <w:sz w:val="24"/>
                <w:szCs w:val="24"/>
              </w:rPr>
            </w:pPr>
          </w:p>
        </w:tc>
      </w:tr>
    </w:tbl>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b/>
          <w:sz w:val="24"/>
          <w:szCs w:val="24"/>
        </w:rPr>
      </w:pPr>
      <w:r>
        <w:rPr>
          <w:rFonts w:ascii="Arial" w:eastAsia="Arial" w:hAnsi="Arial" w:cs="Arial"/>
          <w:b/>
          <w:sz w:val="24"/>
          <w:szCs w:val="24"/>
        </w:rPr>
        <w:t>Lafourche Parish Public School System District Vision Statement</w:t>
      </w:r>
    </w:p>
    <w:p w:rsidR="00AC4202" w:rsidRDefault="000868E1">
      <w:pPr>
        <w:ind w:left="720"/>
        <w:rPr>
          <w:rFonts w:ascii="Arial" w:eastAsia="Arial" w:hAnsi="Arial" w:cs="Arial"/>
          <w:sz w:val="24"/>
          <w:szCs w:val="24"/>
        </w:rPr>
      </w:pPr>
      <w:r>
        <w:rPr>
          <w:rFonts w:ascii="Arial" w:eastAsia="Arial" w:hAnsi="Arial" w:cs="Arial"/>
          <w:b/>
          <w:i/>
          <w:sz w:val="24"/>
          <w:szCs w:val="24"/>
        </w:rPr>
        <w:lastRenderedPageBreak/>
        <w:t>Vision:</w:t>
      </w:r>
      <w:r>
        <w:rPr>
          <w:rFonts w:ascii="Arial" w:eastAsia="Arial" w:hAnsi="Arial" w:cs="Arial"/>
          <w:i/>
          <w:sz w:val="24"/>
          <w:szCs w:val="24"/>
        </w:rPr>
        <w:t xml:space="preserve"> </w:t>
      </w:r>
      <w:r>
        <w:rPr>
          <w:rFonts w:ascii="Arial" w:eastAsia="Arial" w:hAnsi="Arial" w:cs="Arial"/>
          <w:sz w:val="24"/>
          <w:szCs w:val="24"/>
        </w:rPr>
        <w:t>Lafourche Parish Schools are committed to helping ALL students become lifelong learners, realize their full potential, appreciate the relevance of their education, and become empowered for success.</w:t>
      </w:r>
    </w:p>
    <w:p w:rsidR="00AC4202" w:rsidRDefault="000868E1">
      <w:pPr>
        <w:ind w:left="720"/>
        <w:rPr>
          <w:rFonts w:ascii="Arial" w:eastAsia="Arial" w:hAnsi="Arial" w:cs="Arial"/>
          <w:sz w:val="28"/>
          <w:szCs w:val="28"/>
        </w:rPr>
      </w:pPr>
      <w:r>
        <w:rPr>
          <w:rFonts w:ascii="Arial" w:eastAsia="Arial" w:hAnsi="Arial" w:cs="Arial"/>
          <w:b/>
          <w:i/>
          <w:sz w:val="24"/>
          <w:szCs w:val="24"/>
        </w:rPr>
        <w:t>Mission:</w:t>
      </w:r>
      <w:r>
        <w:rPr>
          <w:rFonts w:ascii="Arial" w:eastAsia="Arial" w:hAnsi="Arial" w:cs="Arial"/>
          <w:sz w:val="24"/>
          <w:szCs w:val="24"/>
        </w:rPr>
        <w:t xml:space="preserve"> Lafourche Parish Public Schools strive to offer exemplary academic, career, co-curricular, and extra-curricular programs to develop in all students a strong sense of responsibility, citizenship, and respect for others in a safe and nurturing environment.</w:t>
      </w:r>
    </w:p>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b/>
          <w:sz w:val="24"/>
          <w:szCs w:val="24"/>
        </w:rPr>
      </w:pPr>
      <w:r>
        <w:rPr>
          <w:rFonts w:ascii="Arial" w:eastAsia="Arial" w:hAnsi="Arial" w:cs="Arial"/>
          <w:b/>
          <w:sz w:val="24"/>
          <w:szCs w:val="24"/>
        </w:rPr>
        <w:t>School Vision and Mission Statement</w:t>
      </w:r>
    </w:p>
    <w:p w:rsidR="00AC4202" w:rsidRDefault="000868E1">
      <w:pPr>
        <w:ind w:firstLine="720"/>
        <w:rPr>
          <w:rFonts w:ascii="Arial" w:eastAsia="Arial" w:hAnsi="Arial" w:cs="Arial"/>
          <w:b/>
          <w:i/>
          <w:sz w:val="24"/>
          <w:szCs w:val="24"/>
        </w:rPr>
      </w:pPr>
      <w:r>
        <w:rPr>
          <w:rFonts w:ascii="Arial" w:eastAsia="Arial" w:hAnsi="Arial" w:cs="Arial"/>
          <w:b/>
          <w:i/>
          <w:sz w:val="24"/>
          <w:szCs w:val="24"/>
        </w:rPr>
        <w:t>Vision: Thibodaux Elementary is committed to building an academic foundation in reading and math for all students to empower them to become lifelong learners.</w:t>
      </w:r>
    </w:p>
    <w:p w:rsidR="00AC4202" w:rsidRDefault="00AC4202">
      <w:pPr>
        <w:rPr>
          <w:rFonts w:ascii="Arial" w:eastAsia="Arial" w:hAnsi="Arial" w:cs="Arial"/>
          <w:i/>
          <w:sz w:val="24"/>
          <w:szCs w:val="24"/>
          <w:highlight w:val="yellow"/>
        </w:rPr>
      </w:pPr>
    </w:p>
    <w:p w:rsidR="00AC4202" w:rsidRDefault="000868E1">
      <w:pPr>
        <w:rPr>
          <w:rFonts w:ascii="Arial" w:eastAsia="Arial" w:hAnsi="Arial" w:cs="Arial"/>
          <w:b/>
          <w:i/>
          <w:sz w:val="24"/>
          <w:szCs w:val="24"/>
        </w:rPr>
      </w:pPr>
      <w:r>
        <w:rPr>
          <w:rFonts w:ascii="Arial" w:eastAsia="Arial" w:hAnsi="Arial" w:cs="Arial"/>
          <w:i/>
          <w:sz w:val="24"/>
          <w:szCs w:val="24"/>
        </w:rPr>
        <w:tab/>
      </w:r>
      <w:r>
        <w:rPr>
          <w:rFonts w:ascii="Arial" w:eastAsia="Arial" w:hAnsi="Arial" w:cs="Arial"/>
          <w:b/>
          <w:i/>
          <w:sz w:val="24"/>
          <w:szCs w:val="24"/>
        </w:rPr>
        <w:t>Mission: Thibodaux Elementary School will ensure all stude</w:t>
      </w:r>
      <w:r>
        <w:rPr>
          <w:rFonts w:ascii="Arial" w:eastAsia="Arial" w:hAnsi="Arial" w:cs="Arial"/>
          <w:b/>
          <w:i/>
          <w:sz w:val="24"/>
          <w:szCs w:val="24"/>
        </w:rPr>
        <w:t>nts achieve academic success.</w:t>
      </w:r>
    </w:p>
    <w:p w:rsidR="00AC4202" w:rsidRDefault="00AC4202">
      <w:pPr>
        <w:rPr>
          <w:rFonts w:ascii="Arial" w:eastAsia="Arial" w:hAnsi="Arial" w:cs="Arial"/>
          <w:sz w:val="28"/>
          <w:szCs w:val="28"/>
          <w:u w:val="single"/>
        </w:rPr>
      </w:pPr>
    </w:p>
    <w:p w:rsidR="00AC4202" w:rsidRDefault="000868E1">
      <w:pPr>
        <w:pBdr>
          <w:bottom w:val="nil"/>
        </w:pBdr>
        <w:shd w:val="clear" w:color="auto" w:fill="FFFFFF"/>
        <w:spacing w:line="310" w:lineRule="auto"/>
        <w:jc w:val="center"/>
        <w:rPr>
          <w:rFonts w:ascii="Arial" w:eastAsia="Arial" w:hAnsi="Arial" w:cs="Arial"/>
          <w:b/>
          <w:sz w:val="28"/>
          <w:szCs w:val="28"/>
          <w:u w:val="single"/>
        </w:rPr>
      </w:pPr>
      <w:r>
        <w:rPr>
          <w:rFonts w:ascii="Arial" w:eastAsia="Arial" w:hAnsi="Arial" w:cs="Arial"/>
          <w:b/>
          <w:sz w:val="28"/>
          <w:szCs w:val="28"/>
          <w:u w:val="single"/>
        </w:rPr>
        <w:t>Community Demographics</w:t>
      </w:r>
    </w:p>
    <w:p w:rsidR="00AC4202" w:rsidRDefault="000868E1">
      <w:pPr>
        <w:pBdr>
          <w:bottom w:val="nil"/>
        </w:pBdr>
        <w:shd w:val="clear" w:color="auto" w:fill="FFFFFF"/>
        <w:spacing w:line="310" w:lineRule="auto"/>
        <w:rPr>
          <w:rFonts w:ascii="Arial" w:eastAsia="Arial" w:hAnsi="Arial" w:cs="Arial"/>
          <w:sz w:val="24"/>
          <w:szCs w:val="24"/>
        </w:rPr>
      </w:pPr>
      <w:r>
        <w:rPr>
          <w:rFonts w:ascii="Arial" w:eastAsia="Arial" w:hAnsi="Arial" w:cs="Arial"/>
          <w:sz w:val="24"/>
          <w:szCs w:val="24"/>
        </w:rPr>
        <w:t>Lafourche Parish spans about 1,000 square miles for area and has an estimated population of 98,426. The Lafourche Parish School District serves 14,586 students in grades PreK-12 which are 64.9% Caucasia</w:t>
      </w:r>
      <w:r>
        <w:rPr>
          <w:rFonts w:ascii="Arial" w:eastAsia="Arial" w:hAnsi="Arial" w:cs="Arial"/>
          <w:sz w:val="24"/>
          <w:szCs w:val="24"/>
        </w:rPr>
        <w:t>n, 21.7% African-American, 7.7%Hispanic, 1% Asian, and 4.7% Native American/Alaskan Native. Students range from 4 years old to 21 years old. About 8% of the student population has physical or mental disabilities. Forty-six percent of the student population</w:t>
      </w:r>
      <w:r>
        <w:rPr>
          <w:rFonts w:ascii="Arial" w:eastAsia="Arial" w:hAnsi="Arial" w:cs="Arial"/>
          <w:sz w:val="24"/>
          <w:szCs w:val="24"/>
        </w:rPr>
        <w:t xml:space="preserve"> has grandparents as caregivers and 37% live in single parent homes of which 67% are below the poverty level. At least 22% of children aged 0-5 and 18% of children aged 6-17 live in poverty. About 29.7% of the local adults never graduated from high school </w:t>
      </w:r>
      <w:r>
        <w:rPr>
          <w:rFonts w:ascii="Arial" w:eastAsia="Arial" w:hAnsi="Arial" w:cs="Arial"/>
          <w:sz w:val="24"/>
          <w:szCs w:val="24"/>
        </w:rPr>
        <w:t>and 16.2% hold a bachelor’s degree.</w:t>
      </w:r>
    </w:p>
    <w:p w:rsidR="00AC4202" w:rsidRDefault="00AC4202">
      <w:pPr>
        <w:jc w:val="center"/>
        <w:rPr>
          <w:rFonts w:ascii="Arial" w:eastAsia="Arial" w:hAnsi="Arial" w:cs="Arial"/>
          <w:sz w:val="28"/>
          <w:szCs w:val="28"/>
          <w:u w:val="single"/>
        </w:rPr>
      </w:pPr>
    </w:p>
    <w:p w:rsidR="00AC4202" w:rsidRDefault="00AC4202">
      <w:pPr>
        <w:jc w:val="center"/>
        <w:rPr>
          <w:rFonts w:ascii="Arial" w:eastAsia="Arial" w:hAnsi="Arial" w:cs="Arial"/>
          <w:sz w:val="28"/>
          <w:szCs w:val="28"/>
          <w:u w:val="single"/>
        </w:rPr>
      </w:pPr>
    </w:p>
    <w:p w:rsidR="00AC4202" w:rsidRDefault="000868E1">
      <w:pPr>
        <w:jc w:val="center"/>
        <w:rPr>
          <w:rFonts w:ascii="Arial" w:eastAsia="Arial" w:hAnsi="Arial" w:cs="Arial"/>
          <w:sz w:val="28"/>
          <w:szCs w:val="28"/>
          <w:u w:val="single"/>
        </w:rPr>
      </w:pPr>
      <w:r>
        <w:rPr>
          <w:rFonts w:ascii="Arial" w:eastAsia="Arial" w:hAnsi="Arial" w:cs="Arial"/>
          <w:sz w:val="28"/>
          <w:szCs w:val="28"/>
          <w:u w:val="single"/>
        </w:rPr>
        <w:lastRenderedPageBreak/>
        <w:t>Student Demographic Data</w:t>
      </w:r>
    </w:p>
    <w:p w:rsidR="00AC4202" w:rsidRDefault="000868E1">
      <w:pPr>
        <w:rPr>
          <w:rFonts w:ascii="Arial" w:eastAsia="Arial" w:hAnsi="Arial" w:cs="Arial"/>
          <w:sz w:val="28"/>
          <w:szCs w:val="28"/>
        </w:rPr>
      </w:pPr>
      <w:r>
        <w:rPr>
          <w:rFonts w:ascii="Arial" w:eastAsia="Arial" w:hAnsi="Arial" w:cs="Arial"/>
          <w:sz w:val="28"/>
          <w:szCs w:val="28"/>
        </w:rPr>
        <w:t>Student Information:  List the number of students in each area</w:t>
      </w:r>
    </w:p>
    <w:tbl>
      <w:tblPr>
        <w:tblStyle w:val="af2"/>
        <w:tblW w:w="146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620"/>
        <w:gridCol w:w="1530"/>
        <w:gridCol w:w="900"/>
        <w:gridCol w:w="990"/>
        <w:gridCol w:w="1440"/>
        <w:gridCol w:w="1170"/>
        <w:gridCol w:w="1620"/>
        <w:gridCol w:w="1170"/>
        <w:gridCol w:w="1170"/>
        <w:gridCol w:w="1440"/>
      </w:tblGrid>
      <w:tr w:rsidR="00AC4202">
        <w:tc>
          <w:tcPr>
            <w:tcW w:w="162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Total Enrollment</w:t>
            </w:r>
          </w:p>
        </w:tc>
        <w:tc>
          <w:tcPr>
            <w:tcW w:w="162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Students w/ Disabilities</w:t>
            </w:r>
          </w:p>
        </w:tc>
        <w:tc>
          <w:tcPr>
            <w:tcW w:w="153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Gifted and Talented</w:t>
            </w:r>
          </w:p>
        </w:tc>
        <w:tc>
          <w:tcPr>
            <w:tcW w:w="90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504</w:t>
            </w:r>
          </w:p>
        </w:tc>
        <w:tc>
          <w:tcPr>
            <w:tcW w:w="99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EL</w:t>
            </w:r>
          </w:p>
        </w:tc>
        <w:tc>
          <w:tcPr>
            <w:tcW w:w="144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Homeless</w:t>
            </w:r>
          </w:p>
        </w:tc>
        <w:tc>
          <w:tcPr>
            <w:tcW w:w="117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Migrant</w:t>
            </w:r>
          </w:p>
        </w:tc>
        <w:tc>
          <w:tcPr>
            <w:tcW w:w="162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 xml:space="preserve">Neglect and Delinquent </w:t>
            </w:r>
          </w:p>
        </w:tc>
        <w:tc>
          <w:tcPr>
            <w:tcW w:w="117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Indian Ed</w:t>
            </w:r>
          </w:p>
        </w:tc>
        <w:tc>
          <w:tcPr>
            <w:tcW w:w="117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Foster Care</w:t>
            </w:r>
          </w:p>
        </w:tc>
        <w:tc>
          <w:tcPr>
            <w:tcW w:w="1440" w:type="dxa"/>
            <w:shd w:val="clear" w:color="auto" w:fill="BFBFBF"/>
          </w:tcPr>
          <w:p w:rsidR="00AC4202" w:rsidRDefault="000868E1">
            <w:pPr>
              <w:jc w:val="center"/>
              <w:rPr>
                <w:rFonts w:ascii="Arial" w:eastAsia="Arial" w:hAnsi="Arial" w:cs="Arial"/>
                <w:b/>
                <w:sz w:val="24"/>
                <w:szCs w:val="24"/>
              </w:rPr>
            </w:pPr>
            <w:r>
              <w:rPr>
                <w:rFonts w:ascii="Arial" w:eastAsia="Arial" w:hAnsi="Arial" w:cs="Arial"/>
                <w:b/>
                <w:sz w:val="24"/>
                <w:szCs w:val="24"/>
              </w:rPr>
              <w:t>Immigrant</w:t>
            </w:r>
          </w:p>
        </w:tc>
      </w:tr>
      <w:tr w:rsidR="00AC4202">
        <w:tc>
          <w:tcPr>
            <w:tcW w:w="162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644</w:t>
            </w:r>
          </w:p>
          <w:p w:rsidR="00AC4202" w:rsidRDefault="00AC4202">
            <w:pPr>
              <w:jc w:val="center"/>
              <w:rPr>
                <w:rFonts w:ascii="Arial" w:eastAsia="Arial" w:hAnsi="Arial" w:cs="Arial"/>
                <w:b/>
                <w:sz w:val="24"/>
                <w:szCs w:val="24"/>
              </w:rPr>
            </w:pPr>
          </w:p>
        </w:tc>
        <w:tc>
          <w:tcPr>
            <w:tcW w:w="162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77</w:t>
            </w:r>
          </w:p>
          <w:p w:rsidR="00AC4202" w:rsidRDefault="00AC4202">
            <w:pPr>
              <w:rPr>
                <w:rFonts w:ascii="Arial" w:eastAsia="Arial" w:hAnsi="Arial" w:cs="Arial"/>
                <w:b/>
                <w:sz w:val="24"/>
                <w:szCs w:val="24"/>
              </w:rPr>
            </w:pPr>
          </w:p>
        </w:tc>
        <w:tc>
          <w:tcPr>
            <w:tcW w:w="153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2</w:t>
            </w:r>
          </w:p>
          <w:p w:rsidR="00AC4202" w:rsidRDefault="00AC4202">
            <w:pPr>
              <w:jc w:val="center"/>
              <w:rPr>
                <w:rFonts w:ascii="Arial" w:eastAsia="Arial" w:hAnsi="Arial" w:cs="Arial"/>
                <w:b/>
                <w:sz w:val="24"/>
                <w:szCs w:val="24"/>
              </w:rPr>
            </w:pPr>
          </w:p>
        </w:tc>
        <w:tc>
          <w:tcPr>
            <w:tcW w:w="90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c>
          <w:tcPr>
            <w:tcW w:w="99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17</w:t>
            </w:r>
          </w:p>
          <w:p w:rsidR="00AC4202" w:rsidRDefault="00AC4202">
            <w:pPr>
              <w:jc w:val="center"/>
              <w:rPr>
                <w:rFonts w:ascii="Arial" w:eastAsia="Arial" w:hAnsi="Arial" w:cs="Arial"/>
                <w:b/>
                <w:sz w:val="24"/>
                <w:szCs w:val="24"/>
              </w:rPr>
            </w:pPr>
          </w:p>
        </w:tc>
        <w:tc>
          <w:tcPr>
            <w:tcW w:w="144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15</w:t>
            </w:r>
          </w:p>
          <w:p w:rsidR="00AC4202" w:rsidRDefault="00AC4202">
            <w:pPr>
              <w:jc w:val="center"/>
              <w:rPr>
                <w:rFonts w:ascii="Arial" w:eastAsia="Arial" w:hAnsi="Arial" w:cs="Arial"/>
                <w:b/>
                <w:sz w:val="24"/>
                <w:szCs w:val="24"/>
              </w:rPr>
            </w:pPr>
          </w:p>
        </w:tc>
        <w:tc>
          <w:tcPr>
            <w:tcW w:w="117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c>
          <w:tcPr>
            <w:tcW w:w="162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c>
          <w:tcPr>
            <w:tcW w:w="117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c>
          <w:tcPr>
            <w:tcW w:w="117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c>
          <w:tcPr>
            <w:tcW w:w="1440" w:type="dxa"/>
            <w:shd w:val="clear" w:color="auto" w:fill="FFFFFF"/>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r>
    </w:tbl>
    <w:p w:rsidR="00AC4202" w:rsidRDefault="00AC4202">
      <w:pPr>
        <w:rPr>
          <w:rFonts w:ascii="Arial" w:eastAsia="Arial" w:hAnsi="Arial" w:cs="Arial"/>
          <w:sz w:val="28"/>
          <w:szCs w:val="28"/>
        </w:rPr>
      </w:pPr>
    </w:p>
    <w:p w:rsidR="00AC4202" w:rsidRDefault="000868E1">
      <w:pPr>
        <w:rPr>
          <w:rFonts w:ascii="Arial" w:eastAsia="Arial" w:hAnsi="Arial" w:cs="Arial"/>
          <w:sz w:val="28"/>
          <w:szCs w:val="28"/>
        </w:rPr>
      </w:pPr>
      <w:r>
        <w:rPr>
          <w:rFonts w:ascii="Arial" w:eastAsia="Arial" w:hAnsi="Arial" w:cs="Arial"/>
          <w:sz w:val="28"/>
          <w:szCs w:val="28"/>
        </w:rPr>
        <w:t>Subgroups: List the number of students in each area</w:t>
      </w:r>
    </w:p>
    <w:tbl>
      <w:tblPr>
        <w:tblStyle w:val="af3"/>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1267"/>
        <w:gridCol w:w="1521"/>
        <w:gridCol w:w="1603"/>
        <w:gridCol w:w="1661"/>
        <w:gridCol w:w="1504"/>
        <w:gridCol w:w="1991"/>
        <w:gridCol w:w="1916"/>
        <w:gridCol w:w="1774"/>
      </w:tblGrid>
      <w:tr w:rsidR="00AC4202">
        <w:tc>
          <w:tcPr>
            <w:tcW w:w="2250" w:type="dxa"/>
            <w:gridSpan w:val="2"/>
            <w:shd w:val="clear" w:color="auto" w:fill="BFBFBF"/>
          </w:tcPr>
          <w:p w:rsidR="00AC4202" w:rsidRDefault="000868E1">
            <w:pPr>
              <w:jc w:val="center"/>
              <w:rPr>
                <w:rFonts w:ascii="Arial" w:eastAsia="Arial" w:hAnsi="Arial" w:cs="Arial"/>
                <w:b/>
                <w:sz w:val="28"/>
                <w:szCs w:val="28"/>
              </w:rPr>
            </w:pPr>
            <w:r>
              <w:rPr>
                <w:rFonts w:ascii="Arial" w:eastAsia="Arial" w:hAnsi="Arial" w:cs="Arial"/>
                <w:b/>
                <w:sz w:val="28"/>
                <w:szCs w:val="28"/>
              </w:rPr>
              <w:t>Gender</w:t>
            </w:r>
          </w:p>
        </w:tc>
        <w:tc>
          <w:tcPr>
            <w:tcW w:w="11970" w:type="dxa"/>
            <w:gridSpan w:val="7"/>
            <w:shd w:val="clear" w:color="auto" w:fill="BFBFBF"/>
          </w:tcPr>
          <w:p w:rsidR="00AC4202" w:rsidRDefault="000868E1">
            <w:pPr>
              <w:jc w:val="center"/>
              <w:rPr>
                <w:rFonts w:ascii="Arial" w:eastAsia="Arial" w:hAnsi="Arial" w:cs="Arial"/>
                <w:b/>
                <w:sz w:val="28"/>
                <w:szCs w:val="28"/>
              </w:rPr>
            </w:pPr>
            <w:r>
              <w:rPr>
                <w:rFonts w:ascii="Arial" w:eastAsia="Arial" w:hAnsi="Arial" w:cs="Arial"/>
                <w:b/>
                <w:sz w:val="28"/>
                <w:szCs w:val="28"/>
              </w:rPr>
              <w:t>Ethnicity</w:t>
            </w:r>
          </w:p>
        </w:tc>
      </w:tr>
      <w:tr w:rsidR="00AC4202">
        <w:tc>
          <w:tcPr>
            <w:tcW w:w="983"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Male</w:t>
            </w:r>
          </w:p>
        </w:tc>
        <w:tc>
          <w:tcPr>
            <w:tcW w:w="1267"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Female</w:t>
            </w:r>
          </w:p>
        </w:tc>
        <w:tc>
          <w:tcPr>
            <w:tcW w:w="1521"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White (0)</w:t>
            </w:r>
          </w:p>
        </w:tc>
        <w:tc>
          <w:tcPr>
            <w:tcW w:w="1603"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Black (1)</w:t>
            </w:r>
          </w:p>
        </w:tc>
        <w:tc>
          <w:tcPr>
            <w:tcW w:w="1661"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Hispanic (2)</w:t>
            </w:r>
          </w:p>
        </w:tc>
        <w:tc>
          <w:tcPr>
            <w:tcW w:w="1504"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Asian (3)</w:t>
            </w:r>
          </w:p>
        </w:tc>
        <w:tc>
          <w:tcPr>
            <w:tcW w:w="1991"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Native American / Alaskan Native (4)</w:t>
            </w:r>
          </w:p>
        </w:tc>
        <w:tc>
          <w:tcPr>
            <w:tcW w:w="1916"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Native Hawaiian / Pacific Islander (5)</w:t>
            </w:r>
          </w:p>
        </w:tc>
        <w:tc>
          <w:tcPr>
            <w:tcW w:w="1774" w:type="dxa"/>
            <w:shd w:val="clear" w:color="auto" w:fill="D9D9D9"/>
            <w:vAlign w:val="bottom"/>
          </w:tcPr>
          <w:p w:rsidR="00AC4202" w:rsidRDefault="000868E1">
            <w:pPr>
              <w:jc w:val="center"/>
              <w:rPr>
                <w:rFonts w:ascii="Arial" w:eastAsia="Arial" w:hAnsi="Arial" w:cs="Arial"/>
                <w:b/>
                <w:sz w:val="24"/>
                <w:szCs w:val="24"/>
              </w:rPr>
            </w:pPr>
            <w:r>
              <w:rPr>
                <w:rFonts w:ascii="Arial" w:eastAsia="Arial" w:hAnsi="Arial" w:cs="Arial"/>
                <w:b/>
                <w:sz w:val="24"/>
                <w:szCs w:val="24"/>
              </w:rPr>
              <w:t>Two or More Races</w:t>
            </w:r>
          </w:p>
        </w:tc>
      </w:tr>
      <w:tr w:rsidR="00AC4202">
        <w:tc>
          <w:tcPr>
            <w:tcW w:w="983"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b/>
                <w:sz w:val="24"/>
                <w:szCs w:val="24"/>
              </w:rPr>
            </w:pPr>
            <w:r>
              <w:rPr>
                <w:rFonts w:ascii="Arial" w:eastAsia="Arial" w:hAnsi="Arial" w:cs="Arial"/>
                <w:sz w:val="24"/>
                <w:szCs w:val="24"/>
              </w:rPr>
              <w:t>344</w:t>
            </w:r>
          </w:p>
        </w:tc>
        <w:tc>
          <w:tcPr>
            <w:tcW w:w="1267"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300</w:t>
            </w:r>
          </w:p>
          <w:p w:rsidR="00AC4202" w:rsidRDefault="00AC4202">
            <w:pPr>
              <w:jc w:val="center"/>
              <w:rPr>
                <w:rFonts w:ascii="Arial" w:eastAsia="Arial" w:hAnsi="Arial" w:cs="Arial"/>
                <w:b/>
                <w:sz w:val="24"/>
                <w:szCs w:val="24"/>
              </w:rPr>
            </w:pPr>
          </w:p>
        </w:tc>
        <w:tc>
          <w:tcPr>
            <w:tcW w:w="1521"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242</w:t>
            </w:r>
          </w:p>
          <w:p w:rsidR="00AC4202" w:rsidRDefault="00AC4202">
            <w:pPr>
              <w:jc w:val="center"/>
              <w:rPr>
                <w:rFonts w:ascii="Arial" w:eastAsia="Arial" w:hAnsi="Arial" w:cs="Arial"/>
                <w:b/>
                <w:sz w:val="24"/>
                <w:szCs w:val="24"/>
              </w:rPr>
            </w:pPr>
          </w:p>
        </w:tc>
        <w:tc>
          <w:tcPr>
            <w:tcW w:w="1603"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355</w:t>
            </w:r>
          </w:p>
          <w:p w:rsidR="00AC4202" w:rsidRDefault="00AC4202">
            <w:pPr>
              <w:jc w:val="center"/>
              <w:rPr>
                <w:rFonts w:ascii="Arial" w:eastAsia="Arial" w:hAnsi="Arial" w:cs="Arial"/>
                <w:b/>
                <w:sz w:val="24"/>
                <w:szCs w:val="24"/>
              </w:rPr>
            </w:pPr>
          </w:p>
        </w:tc>
        <w:tc>
          <w:tcPr>
            <w:tcW w:w="1661"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29</w:t>
            </w:r>
          </w:p>
          <w:p w:rsidR="00AC4202" w:rsidRDefault="00AC4202">
            <w:pPr>
              <w:jc w:val="center"/>
              <w:rPr>
                <w:rFonts w:ascii="Arial" w:eastAsia="Arial" w:hAnsi="Arial" w:cs="Arial"/>
                <w:b/>
                <w:sz w:val="24"/>
                <w:szCs w:val="24"/>
              </w:rPr>
            </w:pPr>
          </w:p>
        </w:tc>
        <w:tc>
          <w:tcPr>
            <w:tcW w:w="1504"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6</w:t>
            </w:r>
          </w:p>
          <w:p w:rsidR="00AC4202" w:rsidRDefault="00AC4202">
            <w:pPr>
              <w:jc w:val="center"/>
              <w:rPr>
                <w:rFonts w:ascii="Arial" w:eastAsia="Arial" w:hAnsi="Arial" w:cs="Arial"/>
                <w:b/>
                <w:sz w:val="24"/>
                <w:szCs w:val="24"/>
              </w:rPr>
            </w:pPr>
          </w:p>
        </w:tc>
        <w:tc>
          <w:tcPr>
            <w:tcW w:w="1991"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12</w:t>
            </w:r>
          </w:p>
          <w:p w:rsidR="00AC4202" w:rsidRDefault="00AC4202">
            <w:pPr>
              <w:jc w:val="center"/>
              <w:rPr>
                <w:rFonts w:ascii="Arial" w:eastAsia="Arial" w:hAnsi="Arial" w:cs="Arial"/>
                <w:b/>
                <w:sz w:val="24"/>
                <w:szCs w:val="24"/>
              </w:rPr>
            </w:pPr>
          </w:p>
        </w:tc>
        <w:tc>
          <w:tcPr>
            <w:tcW w:w="1916"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c>
          <w:tcPr>
            <w:tcW w:w="1774" w:type="dxa"/>
            <w:shd w:val="clear" w:color="auto" w:fill="auto"/>
          </w:tcPr>
          <w:p w:rsidR="00AC4202" w:rsidRDefault="00AC4202">
            <w:pPr>
              <w:jc w:val="center"/>
              <w:rPr>
                <w:rFonts w:ascii="Arial" w:eastAsia="Arial" w:hAnsi="Arial" w:cs="Arial"/>
                <w:b/>
                <w:sz w:val="24"/>
                <w:szCs w:val="24"/>
              </w:rPr>
            </w:pPr>
          </w:p>
          <w:p w:rsidR="00AC4202" w:rsidRDefault="000868E1">
            <w:pPr>
              <w:jc w:val="center"/>
              <w:rPr>
                <w:rFonts w:ascii="Arial" w:eastAsia="Arial" w:hAnsi="Arial" w:cs="Arial"/>
                <w:sz w:val="24"/>
                <w:szCs w:val="24"/>
              </w:rPr>
            </w:pPr>
            <w:r>
              <w:rPr>
                <w:rFonts w:ascii="Arial" w:eastAsia="Arial" w:hAnsi="Arial" w:cs="Arial"/>
                <w:b/>
                <w:sz w:val="24"/>
                <w:szCs w:val="24"/>
              </w:rPr>
              <w:t>0</w:t>
            </w:r>
          </w:p>
          <w:p w:rsidR="00AC4202" w:rsidRDefault="00AC4202">
            <w:pPr>
              <w:jc w:val="center"/>
              <w:rPr>
                <w:rFonts w:ascii="Arial" w:eastAsia="Arial" w:hAnsi="Arial" w:cs="Arial"/>
                <w:b/>
                <w:sz w:val="24"/>
                <w:szCs w:val="24"/>
              </w:rPr>
            </w:pPr>
          </w:p>
        </w:tc>
      </w:tr>
    </w:tbl>
    <w:p w:rsidR="00AC4202" w:rsidRDefault="00AC4202">
      <w:pPr>
        <w:jc w:val="center"/>
        <w:rPr>
          <w:rFonts w:ascii="Arial" w:eastAsia="Arial" w:hAnsi="Arial" w:cs="Arial"/>
          <w:sz w:val="28"/>
          <w:szCs w:val="28"/>
        </w:rPr>
      </w:pPr>
    </w:p>
    <w:p w:rsidR="00AC4202" w:rsidRDefault="00AC4202">
      <w:pPr>
        <w:rPr>
          <w:rFonts w:ascii="Arial" w:eastAsia="Arial" w:hAnsi="Arial" w:cs="Arial"/>
          <w:sz w:val="28"/>
          <w:szCs w:val="28"/>
        </w:rPr>
      </w:pPr>
    </w:p>
    <w:p w:rsidR="00AC4202" w:rsidRDefault="00AC4202">
      <w:pPr>
        <w:rPr>
          <w:rFonts w:ascii="Arial" w:eastAsia="Arial" w:hAnsi="Arial" w:cs="Arial"/>
          <w:sz w:val="28"/>
          <w:szCs w:val="28"/>
        </w:rPr>
      </w:pPr>
    </w:p>
    <w:p w:rsidR="00AC4202" w:rsidRDefault="00AC4202">
      <w:pPr>
        <w:rPr>
          <w:rFonts w:ascii="Arial" w:eastAsia="Arial" w:hAnsi="Arial" w:cs="Arial"/>
          <w:sz w:val="28"/>
          <w:szCs w:val="28"/>
        </w:rPr>
      </w:pPr>
    </w:p>
    <w:p w:rsidR="00AC4202" w:rsidRDefault="00AC4202">
      <w:pPr>
        <w:rPr>
          <w:rFonts w:ascii="Arial" w:eastAsia="Arial" w:hAnsi="Arial" w:cs="Arial"/>
          <w:sz w:val="28"/>
          <w:szCs w:val="28"/>
        </w:rPr>
      </w:pPr>
    </w:p>
    <w:p w:rsidR="00AC4202" w:rsidRDefault="00AC4202">
      <w:pPr>
        <w:rPr>
          <w:rFonts w:ascii="Arial" w:eastAsia="Arial" w:hAnsi="Arial" w:cs="Arial"/>
          <w:sz w:val="28"/>
          <w:szCs w:val="28"/>
        </w:rPr>
      </w:pPr>
    </w:p>
    <w:p w:rsidR="00AC4202" w:rsidRDefault="000868E1">
      <w:pPr>
        <w:rPr>
          <w:rFonts w:ascii="Arial" w:eastAsia="Arial" w:hAnsi="Arial" w:cs="Arial"/>
          <w:sz w:val="28"/>
          <w:szCs w:val="28"/>
        </w:rPr>
      </w:pPr>
      <w:r>
        <w:rPr>
          <w:rFonts w:ascii="Arial" w:eastAsia="Arial" w:hAnsi="Arial" w:cs="Arial"/>
          <w:sz w:val="28"/>
          <w:szCs w:val="28"/>
        </w:rPr>
        <w:t xml:space="preserve">Identify Data Sources– Upload </w:t>
      </w:r>
      <w:r>
        <w:rPr>
          <w:rFonts w:ascii="Arial" w:eastAsia="Arial" w:hAnsi="Arial" w:cs="Arial"/>
          <w:sz w:val="28"/>
          <w:szCs w:val="28"/>
          <w:u w:val="single"/>
        </w:rPr>
        <w:t>all</w:t>
      </w:r>
      <w:r>
        <w:rPr>
          <w:rFonts w:ascii="Arial" w:eastAsia="Arial" w:hAnsi="Arial" w:cs="Arial"/>
          <w:sz w:val="28"/>
          <w:szCs w:val="28"/>
        </w:rPr>
        <w:t xml:space="preserve"> data to Title I Crate</w:t>
      </w:r>
    </w:p>
    <w:p w:rsidR="00AC4202" w:rsidRDefault="000868E1">
      <w:pPr>
        <w:ind w:firstLine="720"/>
        <w:rPr>
          <w:rFonts w:ascii="Arial" w:eastAsia="Arial" w:hAnsi="Arial" w:cs="Arial"/>
          <w:b/>
          <w:sz w:val="28"/>
          <w:szCs w:val="28"/>
        </w:rPr>
      </w:pPr>
      <w:r>
        <w:rPr>
          <w:rFonts w:ascii="Arial" w:eastAsia="Arial" w:hAnsi="Arial" w:cs="Arial"/>
          <w:sz w:val="28"/>
          <w:szCs w:val="28"/>
        </w:rPr>
        <w:lastRenderedPageBreak/>
        <w:t>State Assessment Data</w:t>
      </w:r>
      <w:r>
        <w:rPr>
          <w:rFonts w:ascii="Arial" w:eastAsia="Arial" w:hAnsi="Arial" w:cs="Arial"/>
          <w:b/>
          <w:sz w:val="28"/>
          <w:szCs w:val="28"/>
        </w:rPr>
        <w:t xml:space="preserve">: </w:t>
      </w:r>
    </w:p>
    <w:tbl>
      <w:tblPr>
        <w:tblStyle w:val="a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C4202">
        <w:tc>
          <w:tcPr>
            <w:tcW w:w="12950" w:type="dxa"/>
            <w:gridSpan w:val="2"/>
            <w:shd w:val="clear" w:color="auto" w:fill="BFBFBF"/>
          </w:tcPr>
          <w:p w:rsidR="00AC4202" w:rsidRDefault="000868E1">
            <w:pPr>
              <w:jc w:val="center"/>
              <w:rPr>
                <w:rFonts w:ascii="Arial" w:eastAsia="Arial" w:hAnsi="Arial" w:cs="Arial"/>
                <w:b/>
                <w:sz w:val="28"/>
                <w:szCs w:val="28"/>
              </w:rPr>
            </w:pPr>
            <w:r>
              <w:rPr>
                <w:rFonts w:ascii="Arial" w:eastAsia="Arial" w:hAnsi="Arial" w:cs="Arial"/>
                <w:b/>
                <w:sz w:val="28"/>
                <w:szCs w:val="28"/>
              </w:rPr>
              <w:t>School Performance Score (SPS)</w:t>
            </w:r>
          </w:p>
        </w:tc>
      </w:tr>
      <w:tr w:rsidR="00AC4202">
        <w:tc>
          <w:tcPr>
            <w:tcW w:w="6475" w:type="dxa"/>
          </w:tcPr>
          <w:p w:rsidR="00AC4202" w:rsidRDefault="000868E1">
            <w:pPr>
              <w:jc w:val="center"/>
              <w:rPr>
                <w:rFonts w:ascii="Arial" w:eastAsia="Arial" w:hAnsi="Arial" w:cs="Arial"/>
                <w:sz w:val="28"/>
                <w:szCs w:val="28"/>
              </w:rPr>
            </w:pPr>
            <w:r>
              <w:rPr>
                <w:rFonts w:ascii="Arial" w:eastAsia="Arial" w:hAnsi="Arial" w:cs="Arial"/>
                <w:sz w:val="28"/>
                <w:szCs w:val="28"/>
              </w:rPr>
              <w:t>2018- 2019</w:t>
            </w:r>
          </w:p>
          <w:p w:rsidR="00AC4202" w:rsidRDefault="000868E1">
            <w:pPr>
              <w:jc w:val="center"/>
              <w:rPr>
                <w:rFonts w:ascii="Arial" w:eastAsia="Arial" w:hAnsi="Arial" w:cs="Arial"/>
                <w:sz w:val="28"/>
                <w:szCs w:val="28"/>
              </w:rPr>
            </w:pPr>
            <w:r>
              <w:rPr>
                <w:rFonts w:ascii="Arial" w:eastAsia="Arial" w:hAnsi="Arial" w:cs="Arial"/>
                <w:sz w:val="28"/>
                <w:szCs w:val="28"/>
              </w:rPr>
              <w:t xml:space="preserve">Score: </w:t>
            </w:r>
            <w:r>
              <w:rPr>
                <w:rFonts w:ascii="Arial" w:eastAsia="Arial" w:hAnsi="Arial" w:cs="Arial"/>
                <w:b/>
                <w:sz w:val="28"/>
                <w:szCs w:val="28"/>
              </w:rPr>
              <w:t>65.1</w:t>
            </w:r>
          </w:p>
          <w:p w:rsidR="00AC4202" w:rsidRDefault="000868E1">
            <w:pPr>
              <w:jc w:val="center"/>
              <w:rPr>
                <w:rFonts w:ascii="Arial" w:eastAsia="Arial" w:hAnsi="Arial" w:cs="Arial"/>
                <w:b/>
                <w:sz w:val="28"/>
                <w:szCs w:val="28"/>
              </w:rPr>
            </w:pPr>
            <w:r>
              <w:rPr>
                <w:rFonts w:ascii="Arial" w:eastAsia="Arial" w:hAnsi="Arial" w:cs="Arial"/>
                <w:sz w:val="28"/>
                <w:szCs w:val="28"/>
              </w:rPr>
              <w:t>Letter Grade: C</w:t>
            </w:r>
          </w:p>
        </w:tc>
        <w:tc>
          <w:tcPr>
            <w:tcW w:w="6475" w:type="dxa"/>
          </w:tcPr>
          <w:p w:rsidR="00AC4202" w:rsidRDefault="000868E1">
            <w:pPr>
              <w:jc w:val="center"/>
              <w:rPr>
                <w:rFonts w:ascii="Arial" w:eastAsia="Arial" w:hAnsi="Arial" w:cs="Arial"/>
                <w:sz w:val="28"/>
                <w:szCs w:val="28"/>
              </w:rPr>
            </w:pPr>
            <w:r>
              <w:rPr>
                <w:rFonts w:ascii="Arial" w:eastAsia="Arial" w:hAnsi="Arial" w:cs="Arial"/>
                <w:sz w:val="28"/>
                <w:szCs w:val="28"/>
              </w:rPr>
              <w:t>2020- 2021 *</w:t>
            </w:r>
          </w:p>
          <w:p w:rsidR="00AC4202" w:rsidRDefault="000868E1">
            <w:pPr>
              <w:jc w:val="center"/>
              <w:rPr>
                <w:rFonts w:ascii="Arial" w:eastAsia="Arial" w:hAnsi="Arial" w:cs="Arial"/>
                <w:sz w:val="28"/>
                <w:szCs w:val="28"/>
              </w:rPr>
            </w:pPr>
            <w:r>
              <w:rPr>
                <w:rFonts w:ascii="Arial" w:eastAsia="Arial" w:hAnsi="Arial" w:cs="Arial"/>
                <w:sz w:val="28"/>
                <w:szCs w:val="28"/>
              </w:rPr>
              <w:t xml:space="preserve">Score: </w:t>
            </w:r>
            <w:r>
              <w:rPr>
                <w:rFonts w:ascii="Arial" w:eastAsia="Arial" w:hAnsi="Arial" w:cs="Arial"/>
                <w:b/>
                <w:sz w:val="28"/>
                <w:szCs w:val="28"/>
              </w:rPr>
              <w:t>65.1</w:t>
            </w:r>
          </w:p>
          <w:p w:rsidR="00AC4202" w:rsidRDefault="000868E1">
            <w:pPr>
              <w:jc w:val="center"/>
              <w:rPr>
                <w:rFonts w:ascii="Arial" w:eastAsia="Arial" w:hAnsi="Arial" w:cs="Arial"/>
                <w:sz w:val="28"/>
                <w:szCs w:val="28"/>
              </w:rPr>
            </w:pPr>
            <w:r>
              <w:rPr>
                <w:rFonts w:ascii="Arial" w:eastAsia="Arial" w:hAnsi="Arial" w:cs="Arial"/>
                <w:sz w:val="28"/>
                <w:szCs w:val="28"/>
              </w:rPr>
              <w:t xml:space="preserve">Letter Grade: </w:t>
            </w:r>
          </w:p>
          <w:p w:rsidR="00AC4202" w:rsidRDefault="00AC4202">
            <w:pPr>
              <w:jc w:val="center"/>
              <w:rPr>
                <w:rFonts w:ascii="Arial" w:eastAsia="Arial" w:hAnsi="Arial" w:cs="Arial"/>
                <w:sz w:val="28"/>
                <w:szCs w:val="28"/>
              </w:rPr>
            </w:pPr>
          </w:p>
          <w:p w:rsidR="00AC4202" w:rsidRDefault="00AC4202">
            <w:pPr>
              <w:jc w:val="center"/>
              <w:rPr>
                <w:rFonts w:ascii="Arial" w:eastAsia="Arial" w:hAnsi="Arial" w:cs="Arial"/>
                <w:b/>
                <w:sz w:val="28"/>
                <w:szCs w:val="28"/>
              </w:rPr>
            </w:pPr>
          </w:p>
        </w:tc>
      </w:tr>
      <w:tr w:rsidR="00AC4202">
        <w:tc>
          <w:tcPr>
            <w:tcW w:w="12950" w:type="dxa"/>
            <w:gridSpan w:val="2"/>
            <w:shd w:val="clear" w:color="auto" w:fill="BFBFBF"/>
          </w:tcPr>
          <w:p w:rsidR="00AC4202" w:rsidRDefault="000868E1">
            <w:pPr>
              <w:jc w:val="center"/>
              <w:rPr>
                <w:rFonts w:ascii="Arial" w:eastAsia="Arial" w:hAnsi="Arial" w:cs="Arial"/>
                <w:b/>
                <w:sz w:val="28"/>
                <w:szCs w:val="28"/>
              </w:rPr>
            </w:pPr>
            <w:r>
              <w:rPr>
                <w:rFonts w:ascii="Arial" w:eastAsia="Arial" w:hAnsi="Arial" w:cs="Arial"/>
                <w:b/>
                <w:sz w:val="28"/>
                <w:szCs w:val="28"/>
              </w:rPr>
              <w:t xml:space="preserve">Student Performance </w:t>
            </w:r>
          </w:p>
        </w:tc>
      </w:tr>
      <w:tr w:rsidR="00AC4202">
        <w:tc>
          <w:tcPr>
            <w:tcW w:w="6475" w:type="dxa"/>
          </w:tcPr>
          <w:p w:rsidR="00AC4202" w:rsidRDefault="000868E1">
            <w:pPr>
              <w:jc w:val="center"/>
              <w:rPr>
                <w:rFonts w:ascii="Arial" w:eastAsia="Arial" w:hAnsi="Arial" w:cs="Arial"/>
                <w:sz w:val="28"/>
                <w:szCs w:val="28"/>
              </w:rPr>
            </w:pPr>
            <w:r>
              <w:rPr>
                <w:rFonts w:ascii="Arial" w:eastAsia="Arial" w:hAnsi="Arial" w:cs="Arial"/>
                <w:sz w:val="28"/>
                <w:szCs w:val="28"/>
              </w:rPr>
              <w:t>2018- 2019</w:t>
            </w:r>
          </w:p>
          <w:p w:rsidR="00AC4202" w:rsidRDefault="000868E1">
            <w:pPr>
              <w:jc w:val="center"/>
              <w:rPr>
                <w:rFonts w:ascii="Arial" w:eastAsia="Arial" w:hAnsi="Arial" w:cs="Arial"/>
                <w:sz w:val="28"/>
                <w:szCs w:val="28"/>
              </w:rPr>
            </w:pPr>
            <w:r>
              <w:rPr>
                <w:rFonts w:ascii="Arial" w:eastAsia="Arial" w:hAnsi="Arial" w:cs="Arial"/>
                <w:sz w:val="28"/>
                <w:szCs w:val="28"/>
              </w:rPr>
              <w:t xml:space="preserve">Score: </w:t>
            </w:r>
            <w:r>
              <w:rPr>
                <w:rFonts w:ascii="Arial" w:eastAsia="Arial" w:hAnsi="Arial" w:cs="Arial"/>
                <w:b/>
                <w:sz w:val="28"/>
                <w:szCs w:val="28"/>
              </w:rPr>
              <w:t>58.8</w:t>
            </w:r>
          </w:p>
          <w:p w:rsidR="00AC4202" w:rsidRDefault="000868E1">
            <w:pPr>
              <w:jc w:val="center"/>
              <w:rPr>
                <w:rFonts w:ascii="Arial" w:eastAsia="Arial" w:hAnsi="Arial" w:cs="Arial"/>
                <w:b/>
                <w:sz w:val="28"/>
                <w:szCs w:val="28"/>
              </w:rPr>
            </w:pPr>
            <w:r>
              <w:rPr>
                <w:rFonts w:ascii="Arial" w:eastAsia="Arial" w:hAnsi="Arial" w:cs="Arial"/>
                <w:sz w:val="28"/>
                <w:szCs w:val="28"/>
              </w:rPr>
              <w:t xml:space="preserve">Letter Grade: </w:t>
            </w:r>
          </w:p>
        </w:tc>
        <w:tc>
          <w:tcPr>
            <w:tcW w:w="6475" w:type="dxa"/>
          </w:tcPr>
          <w:p w:rsidR="00AC4202" w:rsidRDefault="000868E1">
            <w:pPr>
              <w:jc w:val="center"/>
              <w:rPr>
                <w:rFonts w:ascii="Arial" w:eastAsia="Arial" w:hAnsi="Arial" w:cs="Arial"/>
                <w:sz w:val="28"/>
                <w:szCs w:val="28"/>
              </w:rPr>
            </w:pPr>
            <w:r>
              <w:rPr>
                <w:rFonts w:ascii="Arial" w:eastAsia="Arial" w:hAnsi="Arial" w:cs="Arial"/>
                <w:sz w:val="28"/>
                <w:szCs w:val="28"/>
              </w:rPr>
              <w:t>2020- 2021 *</w:t>
            </w:r>
          </w:p>
          <w:p w:rsidR="00AC4202" w:rsidRDefault="000868E1">
            <w:pPr>
              <w:jc w:val="center"/>
              <w:rPr>
                <w:rFonts w:ascii="Arial" w:eastAsia="Arial" w:hAnsi="Arial" w:cs="Arial"/>
                <w:sz w:val="28"/>
                <w:szCs w:val="28"/>
              </w:rPr>
            </w:pPr>
            <w:r>
              <w:rPr>
                <w:rFonts w:ascii="Arial" w:eastAsia="Arial" w:hAnsi="Arial" w:cs="Arial"/>
                <w:sz w:val="28"/>
                <w:szCs w:val="28"/>
              </w:rPr>
              <w:t xml:space="preserve">Score: </w:t>
            </w:r>
            <w:r>
              <w:rPr>
                <w:rFonts w:ascii="Arial" w:eastAsia="Arial" w:hAnsi="Arial" w:cs="Arial"/>
                <w:b/>
                <w:sz w:val="28"/>
                <w:szCs w:val="28"/>
              </w:rPr>
              <w:t>58.8</w:t>
            </w:r>
          </w:p>
          <w:p w:rsidR="00AC4202" w:rsidRDefault="000868E1">
            <w:pPr>
              <w:jc w:val="center"/>
              <w:rPr>
                <w:rFonts w:ascii="Arial" w:eastAsia="Arial" w:hAnsi="Arial" w:cs="Arial"/>
                <w:sz w:val="28"/>
                <w:szCs w:val="28"/>
              </w:rPr>
            </w:pPr>
            <w:r>
              <w:rPr>
                <w:rFonts w:ascii="Arial" w:eastAsia="Arial" w:hAnsi="Arial" w:cs="Arial"/>
                <w:sz w:val="28"/>
                <w:szCs w:val="28"/>
              </w:rPr>
              <w:t xml:space="preserve">Letter Grade: </w:t>
            </w:r>
          </w:p>
          <w:p w:rsidR="00AC4202" w:rsidRDefault="00AC4202">
            <w:pPr>
              <w:jc w:val="center"/>
              <w:rPr>
                <w:rFonts w:ascii="Arial" w:eastAsia="Arial" w:hAnsi="Arial" w:cs="Arial"/>
                <w:b/>
                <w:sz w:val="28"/>
                <w:szCs w:val="28"/>
              </w:rPr>
            </w:pPr>
          </w:p>
        </w:tc>
      </w:tr>
      <w:tr w:rsidR="00AC4202">
        <w:tc>
          <w:tcPr>
            <w:tcW w:w="12950" w:type="dxa"/>
            <w:gridSpan w:val="2"/>
            <w:shd w:val="clear" w:color="auto" w:fill="BFBFBF"/>
          </w:tcPr>
          <w:p w:rsidR="00AC4202" w:rsidRDefault="000868E1">
            <w:pPr>
              <w:jc w:val="center"/>
              <w:rPr>
                <w:rFonts w:ascii="Arial" w:eastAsia="Arial" w:hAnsi="Arial" w:cs="Arial"/>
                <w:b/>
                <w:sz w:val="28"/>
                <w:szCs w:val="28"/>
              </w:rPr>
            </w:pPr>
            <w:r>
              <w:rPr>
                <w:rFonts w:ascii="Arial" w:eastAsia="Arial" w:hAnsi="Arial" w:cs="Arial"/>
                <w:b/>
                <w:sz w:val="28"/>
                <w:szCs w:val="28"/>
              </w:rPr>
              <w:t>Student Progress</w:t>
            </w:r>
          </w:p>
        </w:tc>
      </w:tr>
      <w:tr w:rsidR="00AC4202">
        <w:tc>
          <w:tcPr>
            <w:tcW w:w="6475" w:type="dxa"/>
          </w:tcPr>
          <w:p w:rsidR="00AC4202" w:rsidRDefault="000868E1">
            <w:pPr>
              <w:jc w:val="center"/>
              <w:rPr>
                <w:rFonts w:ascii="Arial" w:eastAsia="Arial" w:hAnsi="Arial" w:cs="Arial"/>
                <w:sz w:val="28"/>
                <w:szCs w:val="28"/>
              </w:rPr>
            </w:pPr>
            <w:r>
              <w:rPr>
                <w:rFonts w:ascii="Arial" w:eastAsia="Arial" w:hAnsi="Arial" w:cs="Arial"/>
                <w:sz w:val="28"/>
                <w:szCs w:val="28"/>
              </w:rPr>
              <w:t>2018- 2019</w:t>
            </w:r>
          </w:p>
          <w:p w:rsidR="00AC4202" w:rsidRDefault="000868E1">
            <w:pPr>
              <w:jc w:val="center"/>
              <w:rPr>
                <w:rFonts w:ascii="Arial" w:eastAsia="Arial" w:hAnsi="Arial" w:cs="Arial"/>
                <w:sz w:val="28"/>
                <w:szCs w:val="28"/>
              </w:rPr>
            </w:pPr>
            <w:r>
              <w:rPr>
                <w:rFonts w:ascii="Arial" w:eastAsia="Arial" w:hAnsi="Arial" w:cs="Arial"/>
                <w:sz w:val="28"/>
                <w:szCs w:val="28"/>
              </w:rPr>
              <w:t xml:space="preserve">Score: </w:t>
            </w:r>
            <w:r>
              <w:rPr>
                <w:rFonts w:ascii="Arial" w:eastAsia="Arial" w:hAnsi="Arial" w:cs="Arial"/>
                <w:b/>
                <w:sz w:val="28"/>
                <w:szCs w:val="28"/>
              </w:rPr>
              <w:t>84</w:t>
            </w:r>
          </w:p>
          <w:p w:rsidR="00AC4202" w:rsidRDefault="000868E1">
            <w:pPr>
              <w:jc w:val="center"/>
              <w:rPr>
                <w:rFonts w:ascii="Arial" w:eastAsia="Arial" w:hAnsi="Arial" w:cs="Arial"/>
                <w:b/>
                <w:sz w:val="28"/>
                <w:szCs w:val="28"/>
              </w:rPr>
            </w:pPr>
            <w:r>
              <w:rPr>
                <w:rFonts w:ascii="Arial" w:eastAsia="Arial" w:hAnsi="Arial" w:cs="Arial"/>
                <w:sz w:val="28"/>
                <w:szCs w:val="28"/>
              </w:rPr>
              <w:t xml:space="preserve">Letter Grade: </w:t>
            </w:r>
          </w:p>
        </w:tc>
        <w:tc>
          <w:tcPr>
            <w:tcW w:w="6475" w:type="dxa"/>
          </w:tcPr>
          <w:p w:rsidR="00AC4202" w:rsidRDefault="000868E1">
            <w:pPr>
              <w:jc w:val="center"/>
              <w:rPr>
                <w:rFonts w:ascii="Arial" w:eastAsia="Arial" w:hAnsi="Arial" w:cs="Arial"/>
                <w:sz w:val="28"/>
                <w:szCs w:val="28"/>
              </w:rPr>
            </w:pPr>
            <w:r>
              <w:rPr>
                <w:rFonts w:ascii="Arial" w:eastAsia="Arial" w:hAnsi="Arial" w:cs="Arial"/>
                <w:sz w:val="28"/>
                <w:szCs w:val="28"/>
              </w:rPr>
              <w:t>2020- 2021 *</w:t>
            </w:r>
          </w:p>
          <w:p w:rsidR="00AC4202" w:rsidRDefault="000868E1">
            <w:pPr>
              <w:jc w:val="center"/>
              <w:rPr>
                <w:rFonts w:ascii="Arial" w:eastAsia="Arial" w:hAnsi="Arial" w:cs="Arial"/>
                <w:sz w:val="28"/>
                <w:szCs w:val="28"/>
              </w:rPr>
            </w:pPr>
            <w:r>
              <w:rPr>
                <w:rFonts w:ascii="Arial" w:eastAsia="Arial" w:hAnsi="Arial" w:cs="Arial"/>
                <w:sz w:val="28"/>
                <w:szCs w:val="28"/>
              </w:rPr>
              <w:t xml:space="preserve">Score: </w:t>
            </w:r>
            <w:r>
              <w:rPr>
                <w:rFonts w:ascii="Arial" w:eastAsia="Arial" w:hAnsi="Arial" w:cs="Arial"/>
                <w:b/>
                <w:sz w:val="28"/>
                <w:szCs w:val="28"/>
              </w:rPr>
              <w:t>84</w:t>
            </w:r>
          </w:p>
          <w:p w:rsidR="00AC4202" w:rsidRDefault="000868E1">
            <w:pPr>
              <w:jc w:val="center"/>
              <w:rPr>
                <w:rFonts w:ascii="Arial" w:eastAsia="Arial" w:hAnsi="Arial" w:cs="Arial"/>
                <w:sz w:val="28"/>
                <w:szCs w:val="28"/>
              </w:rPr>
            </w:pPr>
            <w:r>
              <w:rPr>
                <w:rFonts w:ascii="Arial" w:eastAsia="Arial" w:hAnsi="Arial" w:cs="Arial"/>
                <w:sz w:val="28"/>
                <w:szCs w:val="28"/>
              </w:rPr>
              <w:t xml:space="preserve">Letter Grade: </w:t>
            </w:r>
          </w:p>
          <w:p w:rsidR="00AC4202" w:rsidRDefault="00AC4202">
            <w:pPr>
              <w:jc w:val="center"/>
              <w:rPr>
                <w:rFonts w:ascii="Arial" w:eastAsia="Arial" w:hAnsi="Arial" w:cs="Arial"/>
                <w:b/>
                <w:sz w:val="28"/>
                <w:szCs w:val="28"/>
              </w:rPr>
            </w:pPr>
          </w:p>
        </w:tc>
      </w:tr>
    </w:tbl>
    <w:p w:rsidR="00AC4202" w:rsidRDefault="000868E1">
      <w:pPr>
        <w:pBdr>
          <w:top w:val="nil"/>
          <w:left w:val="nil"/>
          <w:bottom w:val="nil"/>
          <w:right w:val="nil"/>
          <w:between w:val="nil"/>
        </w:pBdr>
        <w:ind w:left="1080"/>
        <w:rPr>
          <w:rFonts w:ascii="Arial" w:eastAsia="Arial" w:hAnsi="Arial" w:cs="Arial"/>
          <w:b/>
          <w:color w:val="000000"/>
          <w:sz w:val="28"/>
          <w:szCs w:val="28"/>
        </w:rPr>
      </w:pPr>
      <w:r>
        <w:rPr>
          <w:rFonts w:ascii="Arial" w:eastAsia="Arial" w:hAnsi="Arial" w:cs="Arial"/>
          <w:b/>
          <w:color w:val="000000"/>
          <w:sz w:val="28"/>
          <w:szCs w:val="28"/>
        </w:rPr>
        <w:t>*2020-2021 Data added when received (estimated date: November 2021)</w:t>
      </w:r>
    </w:p>
    <w:p w:rsidR="00AC4202" w:rsidRDefault="000868E1">
      <w:pPr>
        <w:pBdr>
          <w:bottom w:val="nil"/>
        </w:pBdr>
        <w:shd w:val="clear" w:color="auto" w:fill="FFFFFF"/>
        <w:spacing w:line="310" w:lineRule="auto"/>
        <w:rPr>
          <w:rFonts w:ascii="Arial" w:eastAsia="Arial" w:hAnsi="Arial" w:cs="Arial"/>
          <w:b/>
        </w:rPr>
      </w:pPr>
      <w:r>
        <w:rPr>
          <w:rFonts w:ascii="Arial" w:eastAsia="Arial" w:hAnsi="Arial" w:cs="Arial"/>
          <w:b/>
        </w:rPr>
        <w:t>School is identified as a School in need of Intervention for a subgroup?  __</w:t>
      </w:r>
      <w:r>
        <w:rPr>
          <w:rFonts w:ascii="Arial" w:eastAsia="Arial" w:hAnsi="Arial" w:cs="Arial"/>
          <w:b/>
          <w:color w:val="434343"/>
        </w:rPr>
        <w:t>x</w:t>
      </w:r>
      <w:r>
        <w:rPr>
          <w:rFonts w:ascii="Arial" w:eastAsia="Arial" w:hAnsi="Arial" w:cs="Arial"/>
          <w:b/>
        </w:rPr>
        <w:t>_ Yes ___ No</w:t>
      </w:r>
    </w:p>
    <w:p w:rsidR="00AC4202" w:rsidRDefault="000868E1">
      <w:pPr>
        <w:pBdr>
          <w:bottom w:val="nil"/>
        </w:pBdr>
        <w:shd w:val="clear" w:color="auto" w:fill="FFFFFF"/>
        <w:spacing w:line="310" w:lineRule="auto"/>
        <w:rPr>
          <w:rFonts w:ascii="Arial" w:eastAsia="Arial" w:hAnsi="Arial" w:cs="Arial"/>
        </w:rPr>
      </w:pPr>
      <w:r>
        <w:rPr>
          <w:rFonts w:ascii="Arial" w:eastAsia="Arial" w:hAnsi="Arial" w:cs="Arial"/>
        </w:rPr>
        <w:t>If yes, complete the table below</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AC4202">
        <w:tc>
          <w:tcPr>
            <w:tcW w:w="468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Subgroup</w:t>
            </w:r>
          </w:p>
        </w:tc>
        <w:tc>
          <w:tcPr>
            <w:tcW w:w="468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Intervention Label</w:t>
            </w:r>
          </w:p>
        </w:tc>
      </w:tr>
      <w:tr w:rsidR="00AC4202">
        <w:tc>
          <w:tcPr>
            <w:tcW w:w="468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Subgroup #1Economically Disadvantaged</w:t>
            </w:r>
          </w:p>
        </w:tc>
        <w:tc>
          <w:tcPr>
            <w:tcW w:w="468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r>
      <w:tr w:rsidR="00AC4202">
        <w:tc>
          <w:tcPr>
            <w:tcW w:w="468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Subgroup #2 Special Education</w:t>
            </w:r>
          </w:p>
        </w:tc>
        <w:tc>
          <w:tcPr>
            <w:tcW w:w="468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r>
      <w:tr w:rsidR="00AC4202">
        <w:tc>
          <w:tcPr>
            <w:tcW w:w="468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Subgroup #3 McKinney-Vento Homeless</w:t>
            </w:r>
          </w:p>
        </w:tc>
        <w:tc>
          <w:tcPr>
            <w:tcW w:w="4680" w:type="dxa"/>
            <w:shd w:val="clear" w:color="auto" w:fill="auto"/>
            <w:tcMar>
              <w:top w:w="100" w:type="dxa"/>
              <w:left w:w="100" w:type="dxa"/>
              <w:bottom w:w="100" w:type="dxa"/>
              <w:right w:w="100" w:type="dxa"/>
            </w:tcMar>
          </w:tcPr>
          <w:p w:rsidR="00AC4202" w:rsidRDefault="00AC4202">
            <w:pPr>
              <w:widowControl w:val="0"/>
              <w:pBdr>
                <w:top w:val="nil"/>
                <w:left w:val="nil"/>
                <w:bottom w:val="nil"/>
                <w:right w:val="nil"/>
                <w:between w:val="nil"/>
              </w:pBdr>
              <w:jc w:val="center"/>
              <w:rPr>
                <w:rFonts w:ascii="Arial" w:eastAsia="Arial" w:hAnsi="Arial" w:cs="Arial"/>
                <w:sz w:val="24"/>
                <w:szCs w:val="24"/>
              </w:rPr>
            </w:pPr>
          </w:p>
        </w:tc>
      </w:tr>
      <w:tr w:rsidR="00AC4202">
        <w:tc>
          <w:tcPr>
            <w:tcW w:w="4680" w:type="dxa"/>
            <w:shd w:val="clear" w:color="auto" w:fill="auto"/>
            <w:tcMar>
              <w:top w:w="100" w:type="dxa"/>
              <w:left w:w="100" w:type="dxa"/>
              <w:bottom w:w="100" w:type="dxa"/>
              <w:right w:w="100" w:type="dxa"/>
            </w:tcMar>
          </w:tcPr>
          <w:p w:rsidR="00AC4202" w:rsidRDefault="00AC4202">
            <w:pPr>
              <w:widowControl w:val="0"/>
              <w:pBdr>
                <w:top w:val="nil"/>
                <w:left w:val="nil"/>
                <w:bottom w:val="nil"/>
                <w:right w:val="nil"/>
                <w:between w:val="nil"/>
              </w:pBdr>
              <w:jc w:val="center"/>
              <w:rPr>
                <w:rFonts w:ascii="Arial" w:eastAsia="Arial" w:hAnsi="Arial" w:cs="Arial"/>
                <w:sz w:val="24"/>
                <w:szCs w:val="24"/>
              </w:rPr>
            </w:pPr>
          </w:p>
        </w:tc>
        <w:tc>
          <w:tcPr>
            <w:tcW w:w="4680" w:type="dxa"/>
            <w:shd w:val="clear" w:color="auto" w:fill="auto"/>
            <w:tcMar>
              <w:top w:w="100" w:type="dxa"/>
              <w:left w:w="100" w:type="dxa"/>
              <w:bottom w:w="100" w:type="dxa"/>
              <w:right w:w="100" w:type="dxa"/>
            </w:tcMar>
          </w:tcPr>
          <w:p w:rsidR="00AC4202" w:rsidRDefault="00AC4202">
            <w:pPr>
              <w:widowControl w:val="0"/>
              <w:pBdr>
                <w:top w:val="nil"/>
                <w:left w:val="nil"/>
                <w:bottom w:val="nil"/>
                <w:right w:val="nil"/>
                <w:between w:val="nil"/>
              </w:pBdr>
              <w:jc w:val="center"/>
              <w:rPr>
                <w:rFonts w:ascii="Arial" w:eastAsia="Arial" w:hAnsi="Arial" w:cs="Arial"/>
                <w:sz w:val="24"/>
                <w:szCs w:val="24"/>
              </w:rPr>
            </w:pPr>
          </w:p>
        </w:tc>
      </w:tr>
    </w:tbl>
    <w:p w:rsidR="00AC4202" w:rsidRDefault="00AC4202">
      <w:pPr>
        <w:rPr>
          <w:rFonts w:ascii="Arial" w:eastAsia="Arial" w:hAnsi="Arial" w:cs="Arial"/>
          <w:b/>
          <w:sz w:val="28"/>
          <w:szCs w:val="28"/>
        </w:rPr>
      </w:pPr>
    </w:p>
    <w:p w:rsidR="00AC4202" w:rsidRDefault="00AC4202">
      <w:pPr>
        <w:rPr>
          <w:rFonts w:ascii="Arial" w:eastAsia="Arial" w:hAnsi="Arial" w:cs="Arial"/>
          <w:sz w:val="28"/>
          <w:szCs w:val="28"/>
        </w:rPr>
      </w:pPr>
    </w:p>
    <w:p w:rsidR="00AC4202" w:rsidRDefault="000868E1">
      <w:pPr>
        <w:ind w:firstLine="720"/>
        <w:rPr>
          <w:rFonts w:ascii="Arial" w:eastAsia="Arial" w:hAnsi="Arial" w:cs="Arial"/>
          <w:sz w:val="24"/>
          <w:szCs w:val="24"/>
        </w:rPr>
      </w:pPr>
      <w:r>
        <w:rPr>
          <w:rFonts w:ascii="Arial" w:eastAsia="Arial" w:hAnsi="Arial" w:cs="Arial"/>
          <w:sz w:val="24"/>
          <w:szCs w:val="24"/>
        </w:rPr>
        <w:t>Other Student Performance Data:</w:t>
      </w:r>
    </w:p>
    <w:tbl>
      <w:tblPr>
        <w:tblStyle w:val="a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AC4202">
        <w:tc>
          <w:tcPr>
            <w:tcW w:w="6474" w:type="dxa"/>
            <w:gridSpan w:val="2"/>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2020- 21 ELA District Assessment Data</w:t>
            </w:r>
          </w:p>
        </w:tc>
        <w:tc>
          <w:tcPr>
            <w:tcW w:w="6476" w:type="dxa"/>
            <w:gridSpan w:val="2"/>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2020- 21 Math District Assessment Data</w:t>
            </w:r>
          </w:p>
        </w:tc>
      </w:tr>
      <w:tr w:rsidR="00AC4202">
        <w:tc>
          <w:tcPr>
            <w:tcW w:w="3237" w:type="dxa"/>
          </w:tcPr>
          <w:p w:rsidR="00AC4202" w:rsidRDefault="000868E1">
            <w:pPr>
              <w:jc w:val="center"/>
              <w:rPr>
                <w:rFonts w:ascii="Arial" w:eastAsia="Arial" w:hAnsi="Arial" w:cs="Arial"/>
                <w:sz w:val="24"/>
                <w:szCs w:val="24"/>
              </w:rPr>
            </w:pPr>
            <w:r>
              <w:rPr>
                <w:rFonts w:ascii="Arial" w:eastAsia="Arial" w:hAnsi="Arial" w:cs="Arial"/>
                <w:sz w:val="24"/>
                <w:szCs w:val="24"/>
              </w:rPr>
              <w:t>KN</w:t>
            </w:r>
          </w:p>
        </w:tc>
        <w:tc>
          <w:tcPr>
            <w:tcW w:w="3237" w:type="dxa"/>
          </w:tcPr>
          <w:p w:rsidR="00AC4202" w:rsidRDefault="000868E1">
            <w:pPr>
              <w:jc w:val="center"/>
              <w:rPr>
                <w:rFonts w:ascii="Arial" w:eastAsia="Arial" w:hAnsi="Arial" w:cs="Arial"/>
                <w:sz w:val="24"/>
                <w:szCs w:val="24"/>
              </w:rPr>
            </w:pPr>
            <w:r>
              <w:rPr>
                <w:rFonts w:ascii="Arial" w:eastAsia="Arial" w:hAnsi="Arial" w:cs="Arial"/>
                <w:sz w:val="24"/>
                <w:szCs w:val="24"/>
              </w:rPr>
              <w:t>72</w:t>
            </w:r>
          </w:p>
        </w:tc>
        <w:tc>
          <w:tcPr>
            <w:tcW w:w="3238" w:type="dxa"/>
          </w:tcPr>
          <w:p w:rsidR="00AC4202" w:rsidRDefault="000868E1">
            <w:pPr>
              <w:jc w:val="center"/>
              <w:rPr>
                <w:rFonts w:ascii="Arial" w:eastAsia="Arial" w:hAnsi="Arial" w:cs="Arial"/>
                <w:sz w:val="24"/>
                <w:szCs w:val="24"/>
              </w:rPr>
            </w:pPr>
            <w:r>
              <w:rPr>
                <w:rFonts w:ascii="Arial" w:eastAsia="Arial" w:hAnsi="Arial" w:cs="Arial"/>
                <w:sz w:val="24"/>
                <w:szCs w:val="24"/>
              </w:rPr>
              <w:t>Grade Level</w:t>
            </w:r>
          </w:p>
        </w:tc>
        <w:tc>
          <w:tcPr>
            <w:tcW w:w="3238" w:type="dxa"/>
          </w:tcPr>
          <w:p w:rsidR="00AC4202" w:rsidRDefault="000868E1">
            <w:pPr>
              <w:jc w:val="center"/>
              <w:rPr>
                <w:rFonts w:ascii="Arial" w:eastAsia="Arial" w:hAnsi="Arial" w:cs="Arial"/>
                <w:sz w:val="24"/>
                <w:szCs w:val="24"/>
              </w:rPr>
            </w:pPr>
            <w:r>
              <w:rPr>
                <w:rFonts w:ascii="Arial" w:eastAsia="Arial" w:hAnsi="Arial" w:cs="Arial"/>
                <w:sz w:val="24"/>
                <w:szCs w:val="24"/>
              </w:rPr>
              <w:t>Assessment Average</w:t>
            </w:r>
          </w:p>
        </w:tc>
      </w:tr>
      <w:tr w:rsidR="00AC4202">
        <w:tc>
          <w:tcPr>
            <w:tcW w:w="3237" w:type="dxa"/>
          </w:tcPr>
          <w:p w:rsidR="00AC4202" w:rsidRDefault="000868E1">
            <w:pPr>
              <w:jc w:val="center"/>
              <w:rPr>
                <w:rFonts w:ascii="Arial" w:eastAsia="Arial" w:hAnsi="Arial" w:cs="Arial"/>
                <w:sz w:val="24"/>
                <w:szCs w:val="24"/>
              </w:rPr>
            </w:pPr>
            <w:r>
              <w:rPr>
                <w:rFonts w:ascii="Arial" w:eastAsia="Arial" w:hAnsi="Arial" w:cs="Arial"/>
                <w:sz w:val="24"/>
                <w:szCs w:val="24"/>
              </w:rPr>
              <w:t>1st Grade</w:t>
            </w:r>
          </w:p>
        </w:tc>
        <w:tc>
          <w:tcPr>
            <w:tcW w:w="3237" w:type="dxa"/>
          </w:tcPr>
          <w:p w:rsidR="00AC4202" w:rsidRDefault="000868E1">
            <w:pPr>
              <w:jc w:val="center"/>
              <w:rPr>
                <w:rFonts w:ascii="Arial" w:eastAsia="Arial" w:hAnsi="Arial" w:cs="Arial"/>
                <w:sz w:val="24"/>
                <w:szCs w:val="24"/>
              </w:rPr>
            </w:pPr>
            <w:r>
              <w:rPr>
                <w:rFonts w:ascii="Arial" w:eastAsia="Arial" w:hAnsi="Arial" w:cs="Arial"/>
                <w:sz w:val="24"/>
                <w:szCs w:val="24"/>
              </w:rPr>
              <w:t>77.5</w:t>
            </w:r>
          </w:p>
        </w:tc>
        <w:tc>
          <w:tcPr>
            <w:tcW w:w="3238" w:type="dxa"/>
          </w:tcPr>
          <w:p w:rsidR="00AC4202" w:rsidRDefault="000868E1">
            <w:pPr>
              <w:jc w:val="center"/>
              <w:rPr>
                <w:rFonts w:ascii="Arial" w:eastAsia="Arial" w:hAnsi="Arial" w:cs="Arial"/>
                <w:sz w:val="24"/>
                <w:szCs w:val="24"/>
              </w:rPr>
            </w:pPr>
            <w:r>
              <w:rPr>
                <w:rFonts w:ascii="Arial" w:eastAsia="Arial" w:hAnsi="Arial" w:cs="Arial"/>
                <w:sz w:val="24"/>
                <w:szCs w:val="24"/>
              </w:rPr>
              <w:t>1st Grade</w:t>
            </w:r>
          </w:p>
        </w:tc>
        <w:tc>
          <w:tcPr>
            <w:tcW w:w="3238" w:type="dxa"/>
          </w:tcPr>
          <w:p w:rsidR="00AC4202" w:rsidRDefault="000868E1">
            <w:pPr>
              <w:jc w:val="center"/>
              <w:rPr>
                <w:rFonts w:ascii="Arial" w:eastAsia="Arial" w:hAnsi="Arial" w:cs="Arial"/>
                <w:sz w:val="24"/>
                <w:szCs w:val="24"/>
              </w:rPr>
            </w:pPr>
            <w:r>
              <w:rPr>
                <w:rFonts w:ascii="Arial" w:eastAsia="Arial" w:hAnsi="Arial" w:cs="Arial"/>
                <w:sz w:val="24"/>
                <w:szCs w:val="24"/>
              </w:rPr>
              <w:t>82.7</w:t>
            </w:r>
          </w:p>
        </w:tc>
      </w:tr>
    </w:tbl>
    <w:p w:rsidR="00AC4202" w:rsidRDefault="00AC4202">
      <w:pPr>
        <w:rPr>
          <w:rFonts w:ascii="Arial" w:eastAsia="Arial" w:hAnsi="Arial" w:cs="Arial"/>
          <w:sz w:val="4"/>
          <w:szCs w:val="4"/>
        </w:rPr>
      </w:pPr>
    </w:p>
    <w:tbl>
      <w:tblPr>
        <w:tblStyle w:val="af7"/>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3060"/>
        <w:gridCol w:w="2745"/>
        <w:gridCol w:w="2475"/>
      </w:tblGrid>
      <w:tr w:rsidR="00AC4202">
        <w:tc>
          <w:tcPr>
            <w:tcW w:w="12955" w:type="dxa"/>
            <w:gridSpan w:val="5"/>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2020- 21 STAR Early Literacy Assessment Spring Data</w:t>
            </w:r>
          </w:p>
        </w:tc>
      </w:tr>
      <w:tr w:rsidR="00AC4202">
        <w:tc>
          <w:tcPr>
            <w:tcW w:w="2245" w:type="dxa"/>
            <w:shd w:val="clear" w:color="auto" w:fill="FFFFFF"/>
          </w:tcPr>
          <w:p w:rsidR="00AC4202" w:rsidRDefault="00AC4202">
            <w:pPr>
              <w:jc w:val="center"/>
              <w:rPr>
                <w:rFonts w:ascii="Arial" w:eastAsia="Arial" w:hAnsi="Arial" w:cs="Arial"/>
                <w:sz w:val="24"/>
                <w:szCs w:val="24"/>
              </w:rPr>
            </w:pPr>
          </w:p>
        </w:tc>
        <w:tc>
          <w:tcPr>
            <w:tcW w:w="243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Percentage at Benchmark</w:t>
            </w:r>
          </w:p>
        </w:tc>
        <w:tc>
          <w:tcPr>
            <w:tcW w:w="306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Percentage on Watch</w:t>
            </w:r>
          </w:p>
        </w:tc>
        <w:tc>
          <w:tcPr>
            <w:tcW w:w="2745"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Percentage  Intervention </w:t>
            </w:r>
          </w:p>
        </w:tc>
        <w:tc>
          <w:tcPr>
            <w:tcW w:w="2475"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Percentage Urgent Intervention </w:t>
            </w:r>
          </w:p>
        </w:tc>
      </w:tr>
      <w:tr w:rsidR="00AC4202">
        <w:tc>
          <w:tcPr>
            <w:tcW w:w="2245"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Kindergarten Data</w:t>
            </w:r>
          </w:p>
        </w:tc>
        <w:tc>
          <w:tcPr>
            <w:tcW w:w="243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58%</w:t>
            </w:r>
          </w:p>
        </w:tc>
        <w:tc>
          <w:tcPr>
            <w:tcW w:w="306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13%</w:t>
            </w:r>
          </w:p>
        </w:tc>
        <w:tc>
          <w:tcPr>
            <w:tcW w:w="2745"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14%</w:t>
            </w:r>
          </w:p>
        </w:tc>
        <w:tc>
          <w:tcPr>
            <w:tcW w:w="2475"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15%</w:t>
            </w:r>
          </w:p>
        </w:tc>
      </w:tr>
    </w:tbl>
    <w:p w:rsidR="00AC4202" w:rsidRDefault="000868E1">
      <w:pPr>
        <w:rPr>
          <w:rFonts w:ascii="Arial" w:eastAsia="Arial" w:hAnsi="Arial" w:cs="Arial"/>
          <w:sz w:val="24"/>
          <w:szCs w:val="24"/>
        </w:rPr>
      </w:pPr>
      <w:r>
        <w:rPr>
          <w:rFonts w:ascii="Arial" w:eastAsia="Arial" w:hAnsi="Arial" w:cs="Arial"/>
          <w:sz w:val="24"/>
          <w:szCs w:val="24"/>
        </w:rPr>
        <w:tab/>
      </w:r>
    </w:p>
    <w:tbl>
      <w:tblPr>
        <w:tblStyle w:val="af8"/>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2712"/>
        <w:gridCol w:w="2498"/>
        <w:gridCol w:w="2700"/>
        <w:gridCol w:w="2430"/>
      </w:tblGrid>
      <w:tr w:rsidR="00AC4202">
        <w:tc>
          <w:tcPr>
            <w:tcW w:w="12955" w:type="dxa"/>
            <w:gridSpan w:val="5"/>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2020- 21 STAR Reading Assessment Spring Data</w:t>
            </w:r>
          </w:p>
        </w:tc>
      </w:tr>
      <w:tr w:rsidR="00AC4202">
        <w:tc>
          <w:tcPr>
            <w:tcW w:w="2615" w:type="dxa"/>
            <w:shd w:val="clear" w:color="auto" w:fill="FFFFFF"/>
          </w:tcPr>
          <w:p w:rsidR="00AC4202" w:rsidRDefault="00AC4202">
            <w:pPr>
              <w:jc w:val="center"/>
              <w:rPr>
                <w:rFonts w:ascii="Arial" w:eastAsia="Arial" w:hAnsi="Arial" w:cs="Arial"/>
                <w:sz w:val="24"/>
                <w:szCs w:val="24"/>
              </w:rPr>
            </w:pPr>
          </w:p>
        </w:tc>
        <w:tc>
          <w:tcPr>
            <w:tcW w:w="2712"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Percentage at Benchmark</w:t>
            </w:r>
          </w:p>
        </w:tc>
        <w:tc>
          <w:tcPr>
            <w:tcW w:w="2498"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Percentage on Watch</w:t>
            </w:r>
          </w:p>
        </w:tc>
        <w:tc>
          <w:tcPr>
            <w:tcW w:w="270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Percentage  Intervention </w:t>
            </w:r>
          </w:p>
        </w:tc>
        <w:tc>
          <w:tcPr>
            <w:tcW w:w="243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Percentage Urgent Intervention </w:t>
            </w:r>
          </w:p>
        </w:tc>
      </w:tr>
      <w:tr w:rsidR="00AC4202">
        <w:tc>
          <w:tcPr>
            <w:tcW w:w="2615"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1st Grade </w:t>
            </w:r>
          </w:p>
        </w:tc>
        <w:tc>
          <w:tcPr>
            <w:tcW w:w="2712"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33%</w:t>
            </w:r>
          </w:p>
        </w:tc>
        <w:tc>
          <w:tcPr>
            <w:tcW w:w="2498"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11%</w:t>
            </w:r>
          </w:p>
        </w:tc>
        <w:tc>
          <w:tcPr>
            <w:tcW w:w="270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21%</w:t>
            </w:r>
          </w:p>
        </w:tc>
        <w:tc>
          <w:tcPr>
            <w:tcW w:w="243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35%</w:t>
            </w:r>
          </w:p>
        </w:tc>
      </w:tr>
    </w:tbl>
    <w:p w:rsidR="00AC4202" w:rsidRDefault="00AC4202">
      <w:pPr>
        <w:rPr>
          <w:rFonts w:ascii="Arial" w:eastAsia="Arial" w:hAnsi="Arial" w:cs="Arial"/>
          <w:sz w:val="24"/>
          <w:szCs w:val="24"/>
        </w:rPr>
      </w:pPr>
    </w:p>
    <w:tbl>
      <w:tblPr>
        <w:tblStyle w:val="af9"/>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2712"/>
        <w:gridCol w:w="2498"/>
        <w:gridCol w:w="2700"/>
        <w:gridCol w:w="2430"/>
      </w:tblGrid>
      <w:tr w:rsidR="00AC4202">
        <w:tc>
          <w:tcPr>
            <w:tcW w:w="12955" w:type="dxa"/>
            <w:gridSpan w:val="5"/>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2020- 21 STAR Math Assessment Spring Data</w:t>
            </w:r>
          </w:p>
        </w:tc>
      </w:tr>
      <w:tr w:rsidR="00AC4202">
        <w:tc>
          <w:tcPr>
            <w:tcW w:w="2615" w:type="dxa"/>
            <w:shd w:val="clear" w:color="auto" w:fill="FFFFFF"/>
          </w:tcPr>
          <w:p w:rsidR="00AC4202" w:rsidRDefault="00AC4202">
            <w:pPr>
              <w:jc w:val="center"/>
              <w:rPr>
                <w:rFonts w:ascii="Arial" w:eastAsia="Arial" w:hAnsi="Arial" w:cs="Arial"/>
                <w:sz w:val="24"/>
                <w:szCs w:val="24"/>
              </w:rPr>
            </w:pPr>
          </w:p>
        </w:tc>
        <w:tc>
          <w:tcPr>
            <w:tcW w:w="2712"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Percentage at Benchmark</w:t>
            </w:r>
          </w:p>
        </w:tc>
        <w:tc>
          <w:tcPr>
            <w:tcW w:w="2498"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Percentage on Watch</w:t>
            </w:r>
          </w:p>
        </w:tc>
        <w:tc>
          <w:tcPr>
            <w:tcW w:w="270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Percentage  Intervention </w:t>
            </w:r>
          </w:p>
        </w:tc>
        <w:tc>
          <w:tcPr>
            <w:tcW w:w="243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 xml:space="preserve">Percentage Urgent Intervention </w:t>
            </w:r>
          </w:p>
        </w:tc>
      </w:tr>
      <w:tr w:rsidR="00AC4202">
        <w:tc>
          <w:tcPr>
            <w:tcW w:w="2615" w:type="dxa"/>
            <w:shd w:val="clear" w:color="auto" w:fill="FFFFFF"/>
          </w:tcPr>
          <w:p w:rsidR="00AC4202" w:rsidRDefault="000868E1">
            <w:pPr>
              <w:rPr>
                <w:rFonts w:ascii="Arial" w:eastAsia="Arial" w:hAnsi="Arial" w:cs="Arial"/>
                <w:sz w:val="24"/>
                <w:szCs w:val="24"/>
              </w:rPr>
            </w:pPr>
            <w:r>
              <w:rPr>
                <w:rFonts w:ascii="Arial" w:eastAsia="Arial" w:hAnsi="Arial" w:cs="Arial"/>
                <w:sz w:val="24"/>
                <w:szCs w:val="24"/>
              </w:rPr>
              <w:t xml:space="preserve">         1st Grade</w:t>
            </w:r>
          </w:p>
        </w:tc>
        <w:tc>
          <w:tcPr>
            <w:tcW w:w="2712"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54%</w:t>
            </w:r>
          </w:p>
        </w:tc>
        <w:tc>
          <w:tcPr>
            <w:tcW w:w="2498"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19%</w:t>
            </w:r>
          </w:p>
        </w:tc>
        <w:tc>
          <w:tcPr>
            <w:tcW w:w="270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9%</w:t>
            </w:r>
          </w:p>
        </w:tc>
        <w:tc>
          <w:tcPr>
            <w:tcW w:w="2430" w:type="dxa"/>
            <w:shd w:val="clear" w:color="auto" w:fill="FFFFFF"/>
          </w:tcPr>
          <w:p w:rsidR="00AC4202" w:rsidRDefault="000868E1">
            <w:pPr>
              <w:jc w:val="center"/>
              <w:rPr>
                <w:rFonts w:ascii="Arial" w:eastAsia="Arial" w:hAnsi="Arial" w:cs="Arial"/>
                <w:sz w:val="24"/>
                <w:szCs w:val="24"/>
              </w:rPr>
            </w:pPr>
            <w:r>
              <w:rPr>
                <w:rFonts w:ascii="Arial" w:eastAsia="Arial" w:hAnsi="Arial" w:cs="Arial"/>
                <w:sz w:val="24"/>
                <w:szCs w:val="24"/>
              </w:rPr>
              <w:t>18%</w:t>
            </w:r>
          </w:p>
        </w:tc>
      </w:tr>
    </w:tbl>
    <w:p w:rsidR="00AC4202" w:rsidRDefault="00AC4202">
      <w:pPr>
        <w:widowControl w:val="0"/>
        <w:pBdr>
          <w:top w:val="nil"/>
          <w:left w:val="nil"/>
          <w:bottom w:val="nil"/>
          <w:right w:val="nil"/>
          <w:between w:val="nil"/>
        </w:pBdr>
        <w:spacing w:after="0" w:line="276" w:lineRule="auto"/>
        <w:rPr>
          <w:rFonts w:ascii="Arial" w:eastAsia="Arial" w:hAnsi="Arial" w:cs="Arial"/>
          <w:sz w:val="24"/>
          <w:szCs w:val="24"/>
        </w:rPr>
      </w:pPr>
    </w:p>
    <w:p w:rsidR="00AC4202" w:rsidRDefault="00AC4202">
      <w:pPr>
        <w:widowControl w:val="0"/>
        <w:pBdr>
          <w:top w:val="nil"/>
          <w:left w:val="nil"/>
          <w:bottom w:val="nil"/>
          <w:right w:val="nil"/>
          <w:between w:val="nil"/>
        </w:pBdr>
        <w:spacing w:after="0" w:line="276" w:lineRule="auto"/>
        <w:rPr>
          <w:rFonts w:ascii="Arial" w:eastAsia="Arial" w:hAnsi="Arial" w:cs="Arial"/>
          <w:sz w:val="24"/>
          <w:szCs w:val="24"/>
          <w:highlight w:val="yellow"/>
        </w:rPr>
      </w:pPr>
    </w:p>
    <w:p w:rsidR="00AC4202" w:rsidRDefault="00AC4202">
      <w:pPr>
        <w:widowControl w:val="0"/>
        <w:pBdr>
          <w:top w:val="nil"/>
          <w:left w:val="nil"/>
          <w:bottom w:val="nil"/>
          <w:right w:val="nil"/>
          <w:between w:val="nil"/>
        </w:pBdr>
        <w:spacing w:after="0" w:line="276" w:lineRule="auto"/>
        <w:rPr>
          <w:rFonts w:ascii="Arial" w:eastAsia="Arial" w:hAnsi="Arial" w:cs="Arial"/>
          <w:sz w:val="24"/>
          <w:szCs w:val="24"/>
          <w:highlight w:val="yellow"/>
        </w:rPr>
      </w:pPr>
    </w:p>
    <w:p w:rsidR="00AC4202" w:rsidRDefault="00AC4202">
      <w:pPr>
        <w:widowControl w:val="0"/>
        <w:pBdr>
          <w:top w:val="nil"/>
          <w:left w:val="nil"/>
          <w:bottom w:val="nil"/>
          <w:right w:val="nil"/>
          <w:between w:val="nil"/>
        </w:pBdr>
        <w:spacing w:after="0" w:line="276" w:lineRule="auto"/>
        <w:rPr>
          <w:rFonts w:ascii="Arial" w:eastAsia="Arial" w:hAnsi="Arial" w:cs="Arial"/>
          <w:sz w:val="24"/>
          <w:szCs w:val="24"/>
          <w:highlight w:val="yellow"/>
        </w:rPr>
      </w:pPr>
    </w:p>
    <w:tbl>
      <w:tblPr>
        <w:tblStyle w:val="a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580"/>
        <w:gridCol w:w="6475"/>
      </w:tblGrid>
      <w:tr w:rsidR="00AC4202">
        <w:tc>
          <w:tcPr>
            <w:tcW w:w="12950" w:type="dxa"/>
            <w:gridSpan w:val="3"/>
            <w:shd w:val="clear" w:color="auto" w:fill="BFBFBF"/>
          </w:tcPr>
          <w:p w:rsidR="00AC4202" w:rsidRDefault="000868E1">
            <w:pPr>
              <w:jc w:val="center"/>
              <w:rPr>
                <w:rFonts w:ascii="Arial" w:eastAsia="Arial" w:hAnsi="Arial" w:cs="Arial"/>
                <w:b/>
                <w:sz w:val="24"/>
                <w:szCs w:val="24"/>
                <w:u w:val="single"/>
              </w:rPr>
            </w:pPr>
            <w:r>
              <w:rPr>
                <w:rFonts w:ascii="Arial" w:eastAsia="Arial" w:hAnsi="Arial" w:cs="Arial"/>
                <w:b/>
                <w:sz w:val="28"/>
                <w:szCs w:val="28"/>
                <w:u w:val="single"/>
              </w:rPr>
              <w:t>Strengths</w:t>
            </w:r>
          </w:p>
        </w:tc>
      </w:tr>
      <w:tr w:rsidR="00AC4202">
        <w:trPr>
          <w:trHeight w:val="360"/>
        </w:trPr>
        <w:tc>
          <w:tcPr>
            <w:tcW w:w="6475" w:type="dxa"/>
            <w:gridSpan w:val="2"/>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lastRenderedPageBreak/>
              <w:t>Parent Survey</w:t>
            </w:r>
          </w:p>
        </w:tc>
        <w:tc>
          <w:tcPr>
            <w:tcW w:w="6475" w:type="dxa"/>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Teacher Survey</w:t>
            </w:r>
          </w:p>
        </w:tc>
      </w:tr>
      <w:tr w:rsidR="00AC4202">
        <w:tc>
          <w:tcPr>
            <w:tcW w:w="89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1</w:t>
            </w:r>
          </w:p>
        </w:tc>
        <w:tc>
          <w:tcPr>
            <w:tcW w:w="5580"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School Safety</w:t>
            </w:r>
          </w:p>
        </w:tc>
        <w:tc>
          <w:tcPr>
            <w:tcW w:w="6475" w:type="dxa"/>
            <w:shd w:val="clear" w:color="auto" w:fill="auto"/>
          </w:tcPr>
          <w:p w:rsidR="00AC4202" w:rsidRDefault="000868E1">
            <w:pPr>
              <w:jc w:val="center"/>
            </w:pPr>
            <w:r>
              <w:t>Teacher Care</w:t>
            </w:r>
          </w:p>
        </w:tc>
      </w:tr>
      <w:tr w:rsidR="00AC4202">
        <w:tc>
          <w:tcPr>
            <w:tcW w:w="89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2</w:t>
            </w:r>
          </w:p>
        </w:tc>
        <w:tc>
          <w:tcPr>
            <w:tcW w:w="5580"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Communication Methods</w:t>
            </w:r>
          </w:p>
        </w:tc>
        <w:tc>
          <w:tcPr>
            <w:tcW w:w="6475" w:type="dxa"/>
            <w:shd w:val="clear" w:color="auto" w:fill="auto"/>
          </w:tcPr>
          <w:p w:rsidR="00AC4202" w:rsidRDefault="000868E1">
            <w:pPr>
              <w:jc w:val="center"/>
            </w:pPr>
            <w:r>
              <w:t>Cleanliness of Building</w:t>
            </w:r>
          </w:p>
        </w:tc>
      </w:tr>
      <w:tr w:rsidR="00AC4202">
        <w:tc>
          <w:tcPr>
            <w:tcW w:w="89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3</w:t>
            </w:r>
          </w:p>
        </w:tc>
        <w:tc>
          <w:tcPr>
            <w:tcW w:w="5580"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Teacher’s Care</w:t>
            </w:r>
          </w:p>
        </w:tc>
        <w:tc>
          <w:tcPr>
            <w:tcW w:w="6475" w:type="dxa"/>
            <w:shd w:val="clear" w:color="auto" w:fill="auto"/>
          </w:tcPr>
          <w:p w:rsidR="00AC4202" w:rsidRDefault="000868E1">
            <w:pPr>
              <w:jc w:val="center"/>
            </w:pPr>
            <w:r>
              <w:t>Supportive Environment</w:t>
            </w:r>
          </w:p>
        </w:tc>
      </w:tr>
      <w:tr w:rsidR="00AC4202">
        <w:tc>
          <w:tcPr>
            <w:tcW w:w="12950" w:type="dxa"/>
            <w:gridSpan w:val="3"/>
            <w:shd w:val="clear" w:color="auto" w:fill="BFBFBF"/>
          </w:tcPr>
          <w:p w:rsidR="00AC4202" w:rsidRDefault="000868E1">
            <w:pPr>
              <w:jc w:val="center"/>
              <w:rPr>
                <w:rFonts w:ascii="Arial" w:eastAsia="Arial" w:hAnsi="Arial" w:cs="Arial"/>
                <w:b/>
                <w:sz w:val="24"/>
                <w:szCs w:val="24"/>
                <w:u w:val="single"/>
              </w:rPr>
            </w:pPr>
            <w:r>
              <w:rPr>
                <w:rFonts w:ascii="Arial" w:eastAsia="Arial" w:hAnsi="Arial" w:cs="Arial"/>
                <w:b/>
                <w:sz w:val="28"/>
                <w:szCs w:val="28"/>
                <w:u w:val="single"/>
              </w:rPr>
              <w:t>Weaknesses</w:t>
            </w:r>
          </w:p>
        </w:tc>
      </w:tr>
      <w:tr w:rsidR="00AC4202">
        <w:tc>
          <w:tcPr>
            <w:tcW w:w="6475" w:type="dxa"/>
            <w:gridSpan w:val="2"/>
            <w:shd w:val="clear" w:color="auto" w:fill="D9D9D9"/>
          </w:tcPr>
          <w:p w:rsidR="00AC4202" w:rsidRDefault="000868E1">
            <w:pPr>
              <w:jc w:val="center"/>
              <w:rPr>
                <w:rFonts w:ascii="Arial" w:eastAsia="Arial" w:hAnsi="Arial" w:cs="Arial"/>
                <w:sz w:val="24"/>
                <w:szCs w:val="24"/>
              </w:rPr>
            </w:pPr>
            <w:r>
              <w:rPr>
                <w:rFonts w:ascii="Arial" w:eastAsia="Arial" w:hAnsi="Arial" w:cs="Arial"/>
                <w:sz w:val="24"/>
                <w:szCs w:val="24"/>
              </w:rPr>
              <w:t>Parent Survey</w:t>
            </w:r>
          </w:p>
        </w:tc>
        <w:tc>
          <w:tcPr>
            <w:tcW w:w="6475" w:type="dxa"/>
            <w:shd w:val="clear" w:color="auto" w:fill="D9D9D9"/>
          </w:tcPr>
          <w:p w:rsidR="00AC4202" w:rsidRDefault="000868E1">
            <w:pPr>
              <w:jc w:val="center"/>
              <w:rPr>
                <w:rFonts w:ascii="Arial" w:eastAsia="Arial" w:hAnsi="Arial" w:cs="Arial"/>
                <w:sz w:val="24"/>
                <w:szCs w:val="24"/>
              </w:rPr>
            </w:pPr>
            <w:r>
              <w:rPr>
                <w:rFonts w:ascii="Arial" w:eastAsia="Arial" w:hAnsi="Arial" w:cs="Arial"/>
                <w:sz w:val="24"/>
                <w:szCs w:val="24"/>
              </w:rPr>
              <w:t>Teacher Survey</w:t>
            </w:r>
          </w:p>
        </w:tc>
      </w:tr>
      <w:tr w:rsidR="00AC4202">
        <w:tc>
          <w:tcPr>
            <w:tcW w:w="89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1</w:t>
            </w:r>
          </w:p>
        </w:tc>
        <w:tc>
          <w:tcPr>
            <w:tcW w:w="5580" w:type="dxa"/>
            <w:shd w:val="clear" w:color="auto" w:fill="auto"/>
          </w:tcPr>
          <w:p w:rsidR="00AC4202" w:rsidRDefault="000868E1">
            <w:pPr>
              <w:jc w:val="center"/>
            </w:pPr>
            <w:r>
              <w:t>Extra curricular offered</w:t>
            </w:r>
          </w:p>
        </w:tc>
        <w:tc>
          <w:tcPr>
            <w:tcW w:w="6475" w:type="dxa"/>
            <w:shd w:val="clear" w:color="auto" w:fill="auto"/>
          </w:tcPr>
          <w:p w:rsidR="00AC4202" w:rsidRDefault="000868E1">
            <w:pPr>
              <w:jc w:val="center"/>
            </w:pPr>
            <w:r>
              <w:t>Extra curricular offered</w:t>
            </w:r>
          </w:p>
        </w:tc>
      </w:tr>
      <w:tr w:rsidR="00AC4202">
        <w:tc>
          <w:tcPr>
            <w:tcW w:w="89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2</w:t>
            </w:r>
          </w:p>
        </w:tc>
        <w:tc>
          <w:tcPr>
            <w:tcW w:w="5580" w:type="dxa"/>
            <w:shd w:val="clear" w:color="auto" w:fill="auto"/>
          </w:tcPr>
          <w:p w:rsidR="00AC4202" w:rsidRDefault="000868E1">
            <w:pPr>
              <w:jc w:val="center"/>
            </w:pPr>
            <w:r>
              <w:t>Parent Workshops</w:t>
            </w:r>
          </w:p>
        </w:tc>
        <w:tc>
          <w:tcPr>
            <w:tcW w:w="6475" w:type="dxa"/>
            <w:shd w:val="clear" w:color="auto" w:fill="auto"/>
          </w:tcPr>
          <w:p w:rsidR="00AC4202" w:rsidRDefault="000868E1">
            <w:pPr>
              <w:jc w:val="center"/>
            </w:pPr>
            <w:r>
              <w:t>Parent Workshops</w:t>
            </w:r>
          </w:p>
        </w:tc>
      </w:tr>
      <w:tr w:rsidR="00AC4202">
        <w:tc>
          <w:tcPr>
            <w:tcW w:w="89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3</w:t>
            </w:r>
          </w:p>
        </w:tc>
        <w:tc>
          <w:tcPr>
            <w:tcW w:w="5580" w:type="dxa"/>
            <w:shd w:val="clear" w:color="auto" w:fill="auto"/>
          </w:tcPr>
          <w:p w:rsidR="00AC4202" w:rsidRDefault="00AC4202">
            <w:pPr>
              <w:jc w:val="center"/>
            </w:pPr>
          </w:p>
        </w:tc>
        <w:tc>
          <w:tcPr>
            <w:tcW w:w="6475" w:type="dxa"/>
            <w:shd w:val="clear" w:color="auto" w:fill="auto"/>
          </w:tcPr>
          <w:p w:rsidR="00AC4202" w:rsidRDefault="00AC4202">
            <w:pPr>
              <w:jc w:val="center"/>
            </w:pPr>
          </w:p>
        </w:tc>
      </w:tr>
    </w:tbl>
    <w:p w:rsidR="00AC4202" w:rsidRDefault="00AC4202">
      <w:pPr>
        <w:rPr>
          <w:rFonts w:ascii="Arial" w:eastAsia="Arial" w:hAnsi="Arial" w:cs="Arial"/>
          <w:sz w:val="24"/>
          <w:szCs w:val="24"/>
        </w:rPr>
      </w:pPr>
    </w:p>
    <w:p w:rsidR="00AC4202" w:rsidRDefault="000868E1">
      <w:pPr>
        <w:rPr>
          <w:rFonts w:ascii="Arial" w:eastAsia="Arial" w:hAnsi="Arial" w:cs="Arial"/>
          <w:b/>
          <w:sz w:val="24"/>
          <w:szCs w:val="24"/>
          <w:u w:val="single"/>
        </w:rPr>
      </w:pPr>
      <w:r>
        <w:rPr>
          <w:rFonts w:ascii="Arial" w:eastAsia="Arial" w:hAnsi="Arial" w:cs="Arial"/>
          <w:b/>
          <w:sz w:val="24"/>
          <w:szCs w:val="24"/>
          <w:u w:val="single"/>
        </w:rPr>
        <w:t>Prioritized Needs</w:t>
      </w:r>
    </w:p>
    <w:tbl>
      <w:tblPr>
        <w:tblStyle w:val="a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6664"/>
        <w:gridCol w:w="2700"/>
        <w:gridCol w:w="2515"/>
      </w:tblGrid>
      <w:tr w:rsidR="00AC4202">
        <w:tc>
          <w:tcPr>
            <w:tcW w:w="12950" w:type="dxa"/>
            <w:gridSpan w:val="4"/>
            <w:shd w:val="clear" w:color="auto" w:fill="BFBFBF"/>
          </w:tcPr>
          <w:p w:rsidR="00AC4202" w:rsidRDefault="000868E1">
            <w:pPr>
              <w:jc w:val="center"/>
              <w:rPr>
                <w:rFonts w:ascii="Arial" w:eastAsia="Arial" w:hAnsi="Arial" w:cs="Arial"/>
                <w:sz w:val="24"/>
                <w:szCs w:val="24"/>
              </w:rPr>
            </w:pPr>
            <w:r>
              <w:rPr>
                <w:rFonts w:ascii="Arial" w:eastAsia="Arial" w:hAnsi="Arial" w:cs="Arial"/>
                <w:sz w:val="24"/>
                <w:szCs w:val="24"/>
              </w:rPr>
              <w:t xml:space="preserve">Prioritized Student Performance Needs </w:t>
            </w:r>
          </w:p>
        </w:tc>
      </w:tr>
      <w:tr w:rsidR="00AC4202">
        <w:tc>
          <w:tcPr>
            <w:tcW w:w="1071" w:type="dxa"/>
            <w:shd w:val="clear" w:color="auto" w:fill="BFBFBF"/>
          </w:tcPr>
          <w:p w:rsidR="00AC4202" w:rsidRDefault="00AC4202">
            <w:pPr>
              <w:jc w:val="center"/>
              <w:rPr>
                <w:rFonts w:ascii="Arial" w:eastAsia="Arial" w:hAnsi="Arial" w:cs="Arial"/>
                <w:sz w:val="24"/>
                <w:szCs w:val="24"/>
              </w:rPr>
            </w:pPr>
          </w:p>
          <w:p w:rsidR="00AC4202" w:rsidRDefault="000868E1">
            <w:pPr>
              <w:jc w:val="center"/>
              <w:rPr>
                <w:rFonts w:ascii="Arial" w:eastAsia="Arial" w:hAnsi="Arial" w:cs="Arial"/>
                <w:sz w:val="24"/>
                <w:szCs w:val="24"/>
              </w:rPr>
            </w:pPr>
            <w:r>
              <w:rPr>
                <w:rFonts w:ascii="Arial" w:eastAsia="Arial" w:hAnsi="Arial" w:cs="Arial"/>
                <w:sz w:val="24"/>
                <w:szCs w:val="24"/>
              </w:rPr>
              <w:t xml:space="preserve">Priority </w:t>
            </w:r>
          </w:p>
        </w:tc>
        <w:tc>
          <w:tcPr>
            <w:tcW w:w="6664" w:type="dxa"/>
            <w:shd w:val="clear" w:color="auto" w:fill="BFBFBF"/>
          </w:tcPr>
          <w:p w:rsidR="00AC4202" w:rsidRDefault="00AC4202">
            <w:pPr>
              <w:jc w:val="center"/>
              <w:rPr>
                <w:rFonts w:ascii="Arial" w:eastAsia="Arial" w:hAnsi="Arial" w:cs="Arial"/>
                <w:sz w:val="24"/>
                <w:szCs w:val="24"/>
              </w:rPr>
            </w:pPr>
          </w:p>
          <w:p w:rsidR="00AC4202" w:rsidRDefault="000868E1">
            <w:pPr>
              <w:jc w:val="center"/>
              <w:rPr>
                <w:rFonts w:ascii="Arial" w:eastAsia="Arial" w:hAnsi="Arial" w:cs="Arial"/>
                <w:sz w:val="24"/>
                <w:szCs w:val="24"/>
              </w:rPr>
            </w:pPr>
            <w:r>
              <w:rPr>
                <w:rFonts w:ascii="Arial" w:eastAsia="Arial" w:hAnsi="Arial" w:cs="Arial"/>
                <w:sz w:val="24"/>
                <w:szCs w:val="24"/>
              </w:rPr>
              <w:t>Student Performance Needed</w:t>
            </w:r>
          </w:p>
        </w:tc>
        <w:tc>
          <w:tcPr>
            <w:tcW w:w="2700" w:type="dxa"/>
            <w:shd w:val="clear" w:color="auto" w:fill="BFBFBF"/>
          </w:tcPr>
          <w:p w:rsidR="00AC4202" w:rsidRDefault="00AC4202">
            <w:pPr>
              <w:jc w:val="center"/>
              <w:rPr>
                <w:rFonts w:ascii="Arial" w:eastAsia="Arial" w:hAnsi="Arial" w:cs="Arial"/>
                <w:sz w:val="24"/>
                <w:szCs w:val="24"/>
              </w:rPr>
            </w:pPr>
          </w:p>
          <w:p w:rsidR="00AC4202" w:rsidRDefault="000868E1">
            <w:pPr>
              <w:jc w:val="center"/>
              <w:rPr>
                <w:rFonts w:ascii="Arial" w:eastAsia="Arial" w:hAnsi="Arial" w:cs="Arial"/>
                <w:sz w:val="24"/>
                <w:szCs w:val="24"/>
              </w:rPr>
            </w:pPr>
            <w:r>
              <w:rPr>
                <w:rFonts w:ascii="Arial" w:eastAsia="Arial" w:hAnsi="Arial" w:cs="Arial"/>
                <w:sz w:val="24"/>
                <w:szCs w:val="24"/>
              </w:rPr>
              <w:t xml:space="preserve">Subject Area </w:t>
            </w:r>
          </w:p>
        </w:tc>
        <w:tc>
          <w:tcPr>
            <w:tcW w:w="2515" w:type="dxa"/>
            <w:shd w:val="clear" w:color="auto" w:fill="BFBFBF"/>
          </w:tcPr>
          <w:p w:rsidR="00AC4202" w:rsidRDefault="00AC4202">
            <w:pPr>
              <w:jc w:val="center"/>
              <w:rPr>
                <w:rFonts w:ascii="Arial" w:eastAsia="Arial" w:hAnsi="Arial" w:cs="Arial"/>
                <w:sz w:val="24"/>
                <w:szCs w:val="24"/>
              </w:rPr>
            </w:pPr>
          </w:p>
          <w:p w:rsidR="00AC4202" w:rsidRDefault="000868E1">
            <w:pPr>
              <w:jc w:val="center"/>
              <w:rPr>
                <w:rFonts w:ascii="Arial" w:eastAsia="Arial" w:hAnsi="Arial" w:cs="Arial"/>
                <w:sz w:val="24"/>
                <w:szCs w:val="24"/>
              </w:rPr>
            </w:pPr>
            <w:r>
              <w:rPr>
                <w:rFonts w:ascii="Arial" w:eastAsia="Arial" w:hAnsi="Arial" w:cs="Arial"/>
                <w:sz w:val="24"/>
                <w:szCs w:val="24"/>
              </w:rPr>
              <w:t>Grade Level Focus</w:t>
            </w:r>
          </w:p>
        </w:tc>
      </w:tr>
      <w:tr w:rsidR="00AC4202">
        <w:tc>
          <w:tcPr>
            <w:tcW w:w="1071"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1</w:t>
            </w:r>
          </w:p>
        </w:tc>
        <w:tc>
          <w:tcPr>
            <w:tcW w:w="6664"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Read, Comprehend and Respond</w:t>
            </w:r>
          </w:p>
        </w:tc>
        <w:tc>
          <w:tcPr>
            <w:tcW w:w="2700"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ELA</w:t>
            </w:r>
          </w:p>
        </w:tc>
        <w:tc>
          <w:tcPr>
            <w:tcW w:w="251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1st</w:t>
            </w:r>
          </w:p>
        </w:tc>
      </w:tr>
      <w:tr w:rsidR="00AC4202">
        <w:tc>
          <w:tcPr>
            <w:tcW w:w="1071"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2</w:t>
            </w:r>
          </w:p>
        </w:tc>
        <w:tc>
          <w:tcPr>
            <w:tcW w:w="6664"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Represent and Solve Problems involving addition and subtraction</w:t>
            </w:r>
          </w:p>
        </w:tc>
        <w:tc>
          <w:tcPr>
            <w:tcW w:w="2700"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Math</w:t>
            </w:r>
          </w:p>
        </w:tc>
        <w:tc>
          <w:tcPr>
            <w:tcW w:w="251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1st</w:t>
            </w:r>
          </w:p>
        </w:tc>
      </w:tr>
      <w:tr w:rsidR="00AC4202">
        <w:tc>
          <w:tcPr>
            <w:tcW w:w="1071"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3</w:t>
            </w:r>
          </w:p>
        </w:tc>
        <w:tc>
          <w:tcPr>
            <w:tcW w:w="6664"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Instructional Support</w:t>
            </w:r>
          </w:p>
        </w:tc>
        <w:tc>
          <w:tcPr>
            <w:tcW w:w="2700"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All</w:t>
            </w:r>
          </w:p>
        </w:tc>
        <w:tc>
          <w:tcPr>
            <w:tcW w:w="2515"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Pre-k</w:t>
            </w:r>
          </w:p>
        </w:tc>
      </w:tr>
      <w:tr w:rsidR="00AC4202">
        <w:tc>
          <w:tcPr>
            <w:tcW w:w="1071"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4</w:t>
            </w:r>
          </w:p>
        </w:tc>
        <w:tc>
          <w:tcPr>
            <w:tcW w:w="6664" w:type="dxa"/>
            <w:shd w:val="clear" w:color="auto" w:fill="auto"/>
          </w:tcPr>
          <w:p w:rsidR="00AC4202" w:rsidRDefault="00AC4202">
            <w:pPr>
              <w:jc w:val="center"/>
              <w:rPr>
                <w:rFonts w:ascii="Arial" w:eastAsia="Arial" w:hAnsi="Arial" w:cs="Arial"/>
                <w:sz w:val="24"/>
                <w:szCs w:val="24"/>
              </w:rPr>
            </w:pPr>
          </w:p>
        </w:tc>
        <w:tc>
          <w:tcPr>
            <w:tcW w:w="2700" w:type="dxa"/>
            <w:shd w:val="clear" w:color="auto" w:fill="auto"/>
          </w:tcPr>
          <w:p w:rsidR="00AC4202" w:rsidRDefault="00AC4202">
            <w:pPr>
              <w:jc w:val="center"/>
              <w:rPr>
                <w:rFonts w:ascii="Arial" w:eastAsia="Arial" w:hAnsi="Arial" w:cs="Arial"/>
                <w:sz w:val="24"/>
                <w:szCs w:val="24"/>
              </w:rPr>
            </w:pPr>
          </w:p>
        </w:tc>
        <w:tc>
          <w:tcPr>
            <w:tcW w:w="2515" w:type="dxa"/>
            <w:shd w:val="clear" w:color="auto" w:fill="auto"/>
          </w:tcPr>
          <w:p w:rsidR="00AC4202" w:rsidRDefault="00AC4202">
            <w:pPr>
              <w:jc w:val="center"/>
              <w:rPr>
                <w:rFonts w:ascii="Arial" w:eastAsia="Arial" w:hAnsi="Arial" w:cs="Arial"/>
                <w:sz w:val="24"/>
                <w:szCs w:val="24"/>
              </w:rPr>
            </w:pPr>
          </w:p>
        </w:tc>
      </w:tr>
      <w:tr w:rsidR="00AC4202">
        <w:tc>
          <w:tcPr>
            <w:tcW w:w="1071" w:type="dxa"/>
            <w:shd w:val="clear" w:color="auto" w:fill="auto"/>
          </w:tcPr>
          <w:p w:rsidR="00AC4202" w:rsidRDefault="000868E1">
            <w:pPr>
              <w:jc w:val="center"/>
              <w:rPr>
                <w:rFonts w:ascii="Arial" w:eastAsia="Arial" w:hAnsi="Arial" w:cs="Arial"/>
                <w:sz w:val="24"/>
                <w:szCs w:val="24"/>
              </w:rPr>
            </w:pPr>
            <w:r>
              <w:rPr>
                <w:rFonts w:ascii="Arial" w:eastAsia="Arial" w:hAnsi="Arial" w:cs="Arial"/>
                <w:sz w:val="24"/>
                <w:szCs w:val="24"/>
              </w:rPr>
              <w:t>5</w:t>
            </w:r>
          </w:p>
        </w:tc>
        <w:tc>
          <w:tcPr>
            <w:tcW w:w="6664" w:type="dxa"/>
            <w:shd w:val="clear" w:color="auto" w:fill="auto"/>
          </w:tcPr>
          <w:p w:rsidR="00AC4202" w:rsidRDefault="00AC4202">
            <w:pPr>
              <w:jc w:val="center"/>
              <w:rPr>
                <w:rFonts w:ascii="Arial" w:eastAsia="Arial" w:hAnsi="Arial" w:cs="Arial"/>
                <w:sz w:val="24"/>
                <w:szCs w:val="24"/>
              </w:rPr>
            </w:pPr>
          </w:p>
        </w:tc>
        <w:tc>
          <w:tcPr>
            <w:tcW w:w="2700" w:type="dxa"/>
            <w:shd w:val="clear" w:color="auto" w:fill="auto"/>
          </w:tcPr>
          <w:p w:rsidR="00AC4202" w:rsidRDefault="00AC4202">
            <w:pPr>
              <w:jc w:val="center"/>
              <w:rPr>
                <w:rFonts w:ascii="Arial" w:eastAsia="Arial" w:hAnsi="Arial" w:cs="Arial"/>
                <w:sz w:val="24"/>
                <w:szCs w:val="24"/>
              </w:rPr>
            </w:pPr>
          </w:p>
        </w:tc>
        <w:tc>
          <w:tcPr>
            <w:tcW w:w="2515" w:type="dxa"/>
            <w:shd w:val="clear" w:color="auto" w:fill="auto"/>
          </w:tcPr>
          <w:p w:rsidR="00AC4202" w:rsidRDefault="00AC4202">
            <w:pPr>
              <w:jc w:val="center"/>
              <w:rPr>
                <w:rFonts w:ascii="Arial" w:eastAsia="Arial" w:hAnsi="Arial" w:cs="Arial"/>
                <w:sz w:val="24"/>
                <w:szCs w:val="24"/>
              </w:rPr>
            </w:pPr>
          </w:p>
        </w:tc>
      </w:tr>
    </w:tbl>
    <w:p w:rsidR="00AC4202" w:rsidRDefault="00AC4202">
      <w:pPr>
        <w:rPr>
          <w:rFonts w:ascii="Arial" w:eastAsia="Arial" w:hAnsi="Arial" w:cs="Arial"/>
          <w:b/>
          <w:sz w:val="28"/>
          <w:szCs w:val="28"/>
          <w:u w:val="single"/>
        </w:rPr>
      </w:pPr>
    </w:p>
    <w:p w:rsidR="00AC4202" w:rsidRDefault="000868E1">
      <w:pPr>
        <w:rPr>
          <w:rFonts w:ascii="Arial" w:eastAsia="Arial" w:hAnsi="Arial" w:cs="Arial"/>
          <w:b/>
          <w:sz w:val="28"/>
          <w:szCs w:val="28"/>
          <w:u w:val="single"/>
        </w:rPr>
      </w:pPr>
      <w:r>
        <w:rPr>
          <w:rFonts w:ascii="Arial" w:eastAsia="Arial" w:hAnsi="Arial" w:cs="Arial"/>
          <w:b/>
          <w:sz w:val="28"/>
          <w:szCs w:val="28"/>
          <w:u w:val="single"/>
        </w:rPr>
        <w:t>Element 2: Strategies for Improvement</w:t>
      </w:r>
    </w:p>
    <w:p w:rsidR="00AC4202" w:rsidRDefault="000868E1">
      <w:pPr>
        <w:rPr>
          <w:rFonts w:ascii="Arial" w:eastAsia="Arial" w:hAnsi="Arial" w:cs="Arial"/>
          <w:sz w:val="20"/>
          <w:szCs w:val="20"/>
        </w:rPr>
      </w:pPr>
      <w:r>
        <w:rPr>
          <w:rFonts w:ascii="Arial" w:eastAsia="Arial" w:hAnsi="Arial" w:cs="Arial"/>
          <w:sz w:val="20"/>
          <w:szCs w:val="20"/>
        </w:rPr>
        <w:t>Schoolwide strategies are essential to the schoolwide planning process. Using the information from the comprehensive needs assessment, the schoolwide plan must describe the strategies the school will implement to addre</w:t>
      </w:r>
      <w:r>
        <w:rPr>
          <w:rFonts w:ascii="Arial" w:eastAsia="Arial" w:hAnsi="Arial" w:cs="Arial"/>
          <w:sz w:val="20"/>
          <w:szCs w:val="20"/>
        </w:rPr>
        <w:t>ss its needs, including a description of how the strategies will:</w:t>
      </w:r>
    </w:p>
    <w:p w:rsidR="00AC4202" w:rsidRDefault="000868E1">
      <w:pPr>
        <w:numPr>
          <w:ilvl w:val="0"/>
          <w:numId w:val="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Provide opportunities for all children including each subgroup of students, to meet state standards,</w:t>
      </w:r>
    </w:p>
    <w:p w:rsidR="00AC4202" w:rsidRDefault="000868E1">
      <w:pPr>
        <w:numPr>
          <w:ilvl w:val="0"/>
          <w:numId w:val="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use effective methods and instructional strategies that strengthen the academic program,</w:t>
      </w:r>
    </w:p>
    <w:p w:rsidR="00AC4202" w:rsidRDefault="000868E1">
      <w:pPr>
        <w:numPr>
          <w:ilvl w:val="0"/>
          <w:numId w:val="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increase the amount and quality of learning time and help provide an enriched and accelerated curriculum, which may include programs, activities, and courses necessary to provide a well-rounded education, and</w:t>
      </w:r>
    </w:p>
    <w:p w:rsidR="00AC4202" w:rsidRDefault="000868E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include strategies to address the needs of all children in the school, but particularly the needs of children at risk of not meeting the state standards.</w:t>
      </w:r>
    </w:p>
    <w:p w:rsidR="00AC4202" w:rsidRDefault="000868E1">
      <w:pPr>
        <w:rPr>
          <w:rFonts w:ascii="Arial" w:eastAsia="Arial" w:hAnsi="Arial" w:cs="Arial"/>
          <w:b/>
          <w:sz w:val="24"/>
          <w:szCs w:val="24"/>
        </w:rPr>
      </w:pPr>
      <w:r>
        <w:rPr>
          <w:rFonts w:ascii="Arial" w:eastAsia="Arial" w:hAnsi="Arial" w:cs="Arial"/>
          <w:b/>
          <w:sz w:val="24"/>
          <w:szCs w:val="24"/>
        </w:rPr>
        <w:lastRenderedPageBreak/>
        <w:t>ESSA Required Components of A Title I School Wide Program and Plan</w:t>
      </w:r>
    </w:p>
    <w:tbl>
      <w:tblPr>
        <w:tblStyle w:val="afc"/>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8550"/>
        <w:gridCol w:w="2160"/>
      </w:tblGrid>
      <w:tr w:rsidR="00AC4202">
        <w:tc>
          <w:tcPr>
            <w:tcW w:w="3055" w:type="dxa"/>
            <w:tcBorders>
              <w:top w:val="single" w:sz="4" w:space="0" w:color="000000"/>
              <w:left w:val="single" w:sz="4" w:space="0" w:color="000000"/>
              <w:bottom w:val="single" w:sz="4" w:space="0" w:color="000000"/>
            </w:tcBorders>
            <w:shd w:val="clear" w:color="auto" w:fill="BFBFBF"/>
          </w:tcPr>
          <w:p w:rsidR="00AC4202" w:rsidRDefault="000868E1">
            <w:pPr>
              <w:jc w:val="center"/>
              <w:rPr>
                <w:rFonts w:ascii="Arial" w:eastAsia="Arial" w:hAnsi="Arial" w:cs="Arial"/>
                <w:b/>
              </w:rPr>
            </w:pPr>
            <w:r>
              <w:rPr>
                <w:rFonts w:ascii="Arial" w:eastAsia="Arial" w:hAnsi="Arial" w:cs="Arial"/>
                <w:b/>
              </w:rPr>
              <w:t>Program Categories</w:t>
            </w:r>
          </w:p>
        </w:tc>
        <w:tc>
          <w:tcPr>
            <w:tcW w:w="8550" w:type="dxa"/>
            <w:tcBorders>
              <w:top w:val="single" w:sz="4" w:space="0" w:color="000000"/>
              <w:left w:val="single" w:sz="4" w:space="0" w:color="000000"/>
              <w:bottom w:val="single" w:sz="4" w:space="0" w:color="000000"/>
            </w:tcBorders>
            <w:shd w:val="clear" w:color="auto" w:fill="BFBFBF"/>
          </w:tcPr>
          <w:p w:rsidR="00AC4202" w:rsidRDefault="000868E1">
            <w:pPr>
              <w:jc w:val="center"/>
              <w:rPr>
                <w:rFonts w:ascii="Arial" w:eastAsia="Arial" w:hAnsi="Arial" w:cs="Arial"/>
                <w:b/>
              </w:rPr>
            </w:pPr>
            <w:r>
              <w:rPr>
                <w:rFonts w:ascii="Arial" w:eastAsia="Arial" w:hAnsi="Arial" w:cs="Arial"/>
                <w:b/>
              </w:rPr>
              <w:t>ESSA Component R</w:t>
            </w:r>
            <w:r>
              <w:rPr>
                <w:rFonts w:ascii="Arial" w:eastAsia="Arial" w:hAnsi="Arial" w:cs="Arial"/>
                <w:b/>
              </w:rPr>
              <w:t xml:space="preserve">equirements of </w:t>
            </w:r>
          </w:p>
          <w:p w:rsidR="00AC4202" w:rsidRDefault="000868E1">
            <w:pPr>
              <w:jc w:val="center"/>
              <w:rPr>
                <w:rFonts w:ascii="Arial" w:eastAsia="Arial" w:hAnsi="Arial" w:cs="Arial"/>
                <w:b/>
              </w:rPr>
            </w:pPr>
            <w:r>
              <w:rPr>
                <w:rFonts w:ascii="Arial" w:eastAsia="Arial" w:hAnsi="Arial" w:cs="Arial"/>
                <w:b/>
              </w:rPr>
              <w:t xml:space="preserve">Title I Schoolwide Program </w:t>
            </w:r>
          </w:p>
        </w:tc>
        <w:tc>
          <w:tcPr>
            <w:tcW w:w="2160" w:type="dxa"/>
            <w:shd w:val="clear" w:color="auto" w:fill="BFBFBF"/>
          </w:tcPr>
          <w:p w:rsidR="00AC4202" w:rsidRDefault="000868E1">
            <w:pPr>
              <w:jc w:val="center"/>
              <w:rPr>
                <w:rFonts w:ascii="Arial" w:eastAsia="Arial" w:hAnsi="Arial" w:cs="Arial"/>
                <w:b/>
              </w:rPr>
            </w:pPr>
            <w:r>
              <w:rPr>
                <w:rFonts w:ascii="Arial" w:eastAsia="Arial" w:hAnsi="Arial" w:cs="Arial"/>
                <w:b/>
              </w:rPr>
              <w:t>Title I Documentation</w:t>
            </w:r>
          </w:p>
        </w:tc>
      </w:tr>
      <w:tr w:rsidR="00AC4202">
        <w:tc>
          <w:tcPr>
            <w:tcW w:w="3055" w:type="dxa"/>
          </w:tcPr>
          <w:p w:rsidR="00AC4202" w:rsidRDefault="000868E1">
            <w:pPr>
              <w:numPr>
                <w:ilvl w:val="0"/>
                <w:numId w:val="3"/>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 xml:space="preserve">Comprehensive Plan </w:t>
            </w:r>
          </w:p>
        </w:tc>
        <w:tc>
          <w:tcPr>
            <w:tcW w:w="8550" w:type="dxa"/>
          </w:tcPr>
          <w:p w:rsidR="00AC4202" w:rsidRDefault="000868E1">
            <w:pPr>
              <w:rPr>
                <w:rFonts w:ascii="Arial" w:eastAsia="Arial" w:hAnsi="Arial" w:cs="Arial"/>
              </w:rPr>
            </w:pPr>
            <w:r>
              <w:rPr>
                <w:rFonts w:ascii="Arial" w:eastAsia="Arial" w:hAnsi="Arial" w:cs="Arial"/>
                <w:b/>
              </w:rPr>
              <w:t xml:space="preserve">Component 1 </w:t>
            </w:r>
            <w:r>
              <w:rPr>
                <w:rFonts w:ascii="Arial" w:eastAsia="Arial" w:hAnsi="Arial" w:cs="Arial"/>
              </w:rPr>
              <w:t xml:space="preserve">§1114(b)(1) An eligible school operating a schoolwide program shall develop a comprehensive plan (or amend a plan for such program that was in existence on the day before the date of the enactment of the Every Student Succeeds Act) that: </w:t>
            </w:r>
          </w:p>
          <w:p w:rsidR="00AC4202" w:rsidRDefault="000868E1">
            <w:pPr>
              <w:numPr>
                <w:ilvl w:val="0"/>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is developed duri</w:t>
            </w:r>
            <w:r>
              <w:rPr>
                <w:rFonts w:ascii="Arial" w:eastAsia="Arial" w:hAnsi="Arial" w:cs="Arial"/>
                <w:color w:val="000000"/>
              </w:rPr>
              <w:t>ng a 1 year period unless….</w:t>
            </w:r>
          </w:p>
          <w:p w:rsidR="00AC4202" w:rsidRDefault="000868E1">
            <w:pPr>
              <w:numPr>
                <w:ilvl w:val="1"/>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The local educational agency determines, in consultation with the school, that less time is needed to develop and implement the schoolwide program; or</w:t>
            </w:r>
          </w:p>
          <w:p w:rsidR="00AC4202" w:rsidRDefault="000868E1">
            <w:pPr>
              <w:numPr>
                <w:ilvl w:val="1"/>
                <w:numId w:val="9"/>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color w:val="000000"/>
              </w:rPr>
              <w:t>The school is operating a schoolwide program on the day before the date of the enactment of the Every Student Succeeds Act, in which case such school may continue to operate such program, but shall develop amendments to its existing plan during the first y</w:t>
            </w:r>
            <w:r>
              <w:rPr>
                <w:rFonts w:ascii="Arial" w:eastAsia="Arial" w:hAnsi="Arial" w:cs="Arial"/>
                <w:color w:val="000000"/>
              </w:rPr>
              <w:t>ear of assistance after that date to reflect the provision of this section;</w:t>
            </w:r>
          </w:p>
        </w:tc>
        <w:tc>
          <w:tcPr>
            <w:tcW w:w="2160" w:type="dxa"/>
          </w:tcPr>
          <w:p w:rsidR="00AC4202" w:rsidRDefault="000868E1">
            <w:pPr>
              <w:jc w:val="center"/>
              <w:rPr>
                <w:rFonts w:ascii="Arial" w:eastAsia="Arial" w:hAnsi="Arial" w:cs="Arial"/>
              </w:rPr>
            </w:pPr>
            <w:r>
              <w:rPr>
                <w:rFonts w:ascii="Arial" w:eastAsia="Arial" w:hAnsi="Arial" w:cs="Arial"/>
              </w:rPr>
              <w:t>Thibodaux Elementary School Title I Schoolwide Plan</w:t>
            </w:r>
          </w:p>
        </w:tc>
      </w:tr>
      <w:tr w:rsidR="00AC4202">
        <w:tc>
          <w:tcPr>
            <w:tcW w:w="3055" w:type="dxa"/>
          </w:tcPr>
          <w:p w:rsidR="00AC4202" w:rsidRDefault="000868E1">
            <w:pPr>
              <w:numPr>
                <w:ilvl w:val="0"/>
                <w:numId w:val="3"/>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Include All Stakeholders in development of Title I Schoolwide Plan</w:t>
            </w:r>
          </w:p>
        </w:tc>
        <w:tc>
          <w:tcPr>
            <w:tcW w:w="8550" w:type="dxa"/>
          </w:tcPr>
          <w:p w:rsidR="00AC4202" w:rsidRDefault="000868E1">
            <w:pPr>
              <w:rPr>
                <w:rFonts w:ascii="Arial" w:eastAsia="Arial" w:hAnsi="Arial" w:cs="Arial"/>
                <w:b/>
              </w:rPr>
            </w:pPr>
            <w:r>
              <w:rPr>
                <w:rFonts w:ascii="Arial" w:eastAsia="Arial" w:hAnsi="Arial" w:cs="Arial"/>
                <w:b/>
              </w:rPr>
              <w:t xml:space="preserve">Component 2 </w:t>
            </w:r>
            <w:r>
              <w:rPr>
                <w:rFonts w:ascii="Arial" w:eastAsia="Arial" w:hAnsi="Arial" w:cs="Arial"/>
              </w:rPr>
              <w:t>§1114(b)(2) The schoolwide plan is developed wit</w:t>
            </w:r>
            <w:r>
              <w:rPr>
                <w:rFonts w:ascii="Arial" w:eastAsia="Arial" w:hAnsi="Arial" w:cs="Arial"/>
              </w:rPr>
              <w:t xml:space="preserve">h the involvement of parents and other members of the community to be served and individuals who will carry out such plan, including teachers, principals, other school leaders, paraprofessionals present in the school, administrators, the local educational </w:t>
            </w:r>
            <w:r>
              <w:rPr>
                <w:rFonts w:ascii="Arial" w:eastAsia="Arial" w:hAnsi="Arial" w:cs="Arial"/>
              </w:rPr>
              <w:t>agency, to the extent feasible, tribes and tribal organizations present in the community, and if appropriate, specialized instructional support personnel, technical assistance providers, school staff, if the plan relates to a secondary school, students, an</w:t>
            </w:r>
            <w:r>
              <w:rPr>
                <w:rFonts w:ascii="Arial" w:eastAsia="Arial" w:hAnsi="Arial" w:cs="Arial"/>
              </w:rPr>
              <w:t>d other individuals determine by the school;</w:t>
            </w:r>
          </w:p>
        </w:tc>
        <w:tc>
          <w:tcPr>
            <w:tcW w:w="2160" w:type="dxa"/>
          </w:tcPr>
          <w:p w:rsidR="00AC4202" w:rsidRDefault="000868E1">
            <w:pPr>
              <w:jc w:val="center"/>
              <w:rPr>
                <w:rFonts w:ascii="Arial" w:eastAsia="Arial" w:hAnsi="Arial" w:cs="Arial"/>
              </w:rPr>
            </w:pPr>
            <w:r>
              <w:rPr>
                <w:rFonts w:ascii="Arial" w:eastAsia="Arial" w:hAnsi="Arial" w:cs="Arial"/>
              </w:rPr>
              <w:t xml:space="preserve">Signature Page </w:t>
            </w:r>
          </w:p>
          <w:p w:rsidR="00AC4202" w:rsidRDefault="00AC4202">
            <w:pPr>
              <w:jc w:val="center"/>
              <w:rPr>
                <w:rFonts w:ascii="Arial" w:eastAsia="Arial" w:hAnsi="Arial" w:cs="Arial"/>
              </w:rPr>
            </w:pPr>
          </w:p>
          <w:p w:rsidR="00AC4202" w:rsidRDefault="000868E1">
            <w:pPr>
              <w:jc w:val="center"/>
              <w:rPr>
                <w:rFonts w:ascii="Arial" w:eastAsia="Arial" w:hAnsi="Arial" w:cs="Arial"/>
              </w:rPr>
            </w:pPr>
            <w:r>
              <w:rPr>
                <w:rFonts w:ascii="Arial" w:eastAsia="Arial" w:hAnsi="Arial" w:cs="Arial"/>
              </w:rPr>
              <w:t>Leadership Team Meetings Uploaded to Title I Crate</w:t>
            </w:r>
          </w:p>
        </w:tc>
      </w:tr>
      <w:tr w:rsidR="00AC4202">
        <w:tc>
          <w:tcPr>
            <w:tcW w:w="3055" w:type="dxa"/>
          </w:tcPr>
          <w:p w:rsidR="00AC4202" w:rsidRDefault="000868E1">
            <w:pPr>
              <w:numPr>
                <w:ilvl w:val="0"/>
                <w:numId w:val="3"/>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District Monitoring of Title I Schoolwide Plan</w:t>
            </w:r>
          </w:p>
        </w:tc>
        <w:tc>
          <w:tcPr>
            <w:tcW w:w="8550" w:type="dxa"/>
          </w:tcPr>
          <w:p w:rsidR="00AC4202" w:rsidRDefault="000868E1">
            <w:pPr>
              <w:rPr>
                <w:rFonts w:ascii="Arial" w:eastAsia="Arial" w:hAnsi="Arial" w:cs="Arial"/>
                <w:b/>
              </w:rPr>
            </w:pPr>
            <w:r>
              <w:rPr>
                <w:rFonts w:ascii="Arial" w:eastAsia="Arial" w:hAnsi="Arial" w:cs="Arial"/>
                <w:b/>
              </w:rPr>
              <w:t xml:space="preserve">Component 3 </w:t>
            </w:r>
            <w:r>
              <w:rPr>
                <w:rFonts w:ascii="Arial" w:eastAsia="Arial" w:hAnsi="Arial" w:cs="Arial"/>
              </w:rPr>
              <w:t>§1114(b)(3) The schoolwide plan remains in effect for the duration of the school’s participation under this part, except the plan and its implementation shall be regularly monitored and revised as necessary based on students needs to ensure that all studen</w:t>
            </w:r>
            <w:r>
              <w:rPr>
                <w:rFonts w:ascii="Arial" w:eastAsia="Arial" w:hAnsi="Arial" w:cs="Arial"/>
              </w:rPr>
              <w:t>ts are provided opportunities to meet the challenging State academic standards;</w:t>
            </w:r>
          </w:p>
        </w:tc>
        <w:tc>
          <w:tcPr>
            <w:tcW w:w="2160" w:type="dxa"/>
          </w:tcPr>
          <w:p w:rsidR="00AC4202" w:rsidRDefault="000868E1">
            <w:pPr>
              <w:jc w:val="center"/>
              <w:rPr>
                <w:rFonts w:ascii="Arial" w:eastAsia="Arial" w:hAnsi="Arial" w:cs="Arial"/>
              </w:rPr>
            </w:pPr>
            <w:r>
              <w:rPr>
                <w:rFonts w:ascii="Arial" w:eastAsia="Arial" w:hAnsi="Arial" w:cs="Arial"/>
              </w:rPr>
              <w:t>Mid and EOY District Monitoring</w:t>
            </w:r>
          </w:p>
          <w:p w:rsidR="00AC4202" w:rsidRDefault="00AC4202">
            <w:pPr>
              <w:jc w:val="center"/>
              <w:rPr>
                <w:rFonts w:ascii="Arial" w:eastAsia="Arial" w:hAnsi="Arial" w:cs="Arial"/>
              </w:rPr>
            </w:pPr>
          </w:p>
          <w:p w:rsidR="00AC4202" w:rsidRDefault="000868E1">
            <w:pPr>
              <w:jc w:val="center"/>
              <w:rPr>
                <w:rFonts w:ascii="Arial" w:eastAsia="Arial" w:hAnsi="Arial" w:cs="Arial"/>
              </w:rPr>
            </w:pPr>
            <w:r>
              <w:rPr>
                <w:rFonts w:ascii="Arial" w:eastAsia="Arial" w:hAnsi="Arial" w:cs="Arial"/>
              </w:rPr>
              <w:t xml:space="preserve">Site Visit Documentation </w:t>
            </w:r>
          </w:p>
        </w:tc>
      </w:tr>
      <w:tr w:rsidR="00AC4202">
        <w:tc>
          <w:tcPr>
            <w:tcW w:w="3055" w:type="dxa"/>
          </w:tcPr>
          <w:p w:rsidR="00AC4202" w:rsidRDefault="000868E1">
            <w:pPr>
              <w:numPr>
                <w:ilvl w:val="0"/>
                <w:numId w:val="3"/>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Access to the Title I SchoolwidePlan</w:t>
            </w:r>
          </w:p>
        </w:tc>
        <w:tc>
          <w:tcPr>
            <w:tcW w:w="8550" w:type="dxa"/>
          </w:tcPr>
          <w:p w:rsidR="00AC4202" w:rsidRDefault="000868E1">
            <w:pPr>
              <w:rPr>
                <w:rFonts w:ascii="Arial" w:eastAsia="Arial" w:hAnsi="Arial" w:cs="Arial"/>
                <w:b/>
              </w:rPr>
            </w:pPr>
            <w:r>
              <w:rPr>
                <w:rFonts w:ascii="Arial" w:eastAsia="Arial" w:hAnsi="Arial" w:cs="Arial"/>
                <w:b/>
              </w:rPr>
              <w:t xml:space="preserve">Component 4 </w:t>
            </w:r>
            <w:r>
              <w:rPr>
                <w:rFonts w:ascii="Arial" w:eastAsia="Arial" w:hAnsi="Arial" w:cs="Arial"/>
              </w:rPr>
              <w:t>§1114(b)(4) The schoolwide plan is available to the local education</w:t>
            </w:r>
            <w:r>
              <w:rPr>
                <w:rFonts w:ascii="Arial" w:eastAsia="Arial" w:hAnsi="Arial" w:cs="Arial"/>
              </w:rPr>
              <w:t xml:space="preserve"> agency, parents and the public and the information contained in such plan shall be in an understandable and uniform format, and to the extent practicable, provided in a language that the parents can understand; and  </w:t>
            </w:r>
          </w:p>
        </w:tc>
        <w:tc>
          <w:tcPr>
            <w:tcW w:w="2160" w:type="dxa"/>
          </w:tcPr>
          <w:p w:rsidR="00AC4202" w:rsidRDefault="000868E1">
            <w:pPr>
              <w:jc w:val="center"/>
              <w:rPr>
                <w:rFonts w:ascii="Arial" w:eastAsia="Arial" w:hAnsi="Arial" w:cs="Arial"/>
              </w:rPr>
            </w:pPr>
            <w:r>
              <w:rPr>
                <w:rFonts w:ascii="Arial" w:eastAsia="Arial" w:hAnsi="Arial" w:cs="Arial"/>
              </w:rPr>
              <w:t xml:space="preserve">School Website, hard copy in front office, District Website </w:t>
            </w:r>
          </w:p>
        </w:tc>
      </w:tr>
      <w:tr w:rsidR="00AC4202">
        <w:tc>
          <w:tcPr>
            <w:tcW w:w="3055" w:type="dxa"/>
          </w:tcPr>
          <w:p w:rsidR="00AC4202" w:rsidRDefault="000868E1">
            <w:pPr>
              <w:numPr>
                <w:ilvl w:val="0"/>
                <w:numId w:val="3"/>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lastRenderedPageBreak/>
              <w:t>Coordination of Services</w:t>
            </w:r>
          </w:p>
        </w:tc>
        <w:tc>
          <w:tcPr>
            <w:tcW w:w="8550" w:type="dxa"/>
          </w:tcPr>
          <w:p w:rsidR="00AC4202" w:rsidRDefault="000868E1">
            <w:pPr>
              <w:rPr>
                <w:rFonts w:ascii="Arial" w:eastAsia="Arial" w:hAnsi="Arial" w:cs="Arial"/>
                <w:b/>
              </w:rPr>
            </w:pPr>
            <w:r>
              <w:rPr>
                <w:rFonts w:ascii="Arial" w:eastAsia="Arial" w:hAnsi="Arial" w:cs="Arial"/>
                <w:b/>
              </w:rPr>
              <w:t xml:space="preserve">Component 5 </w:t>
            </w:r>
            <w:r>
              <w:rPr>
                <w:rFonts w:ascii="Arial" w:eastAsia="Arial" w:hAnsi="Arial" w:cs="Arial"/>
              </w:rPr>
              <w:t>§1114(b)(5) The schoolwide plan, if appropriate and applicable, is developed in coordination and integration with other Federal, State, and local services, r</w:t>
            </w:r>
            <w:r>
              <w:rPr>
                <w:rFonts w:ascii="Arial" w:eastAsia="Arial" w:hAnsi="Arial" w:cs="Arial"/>
              </w:rPr>
              <w:t>esources, and programs, such as programs supported under this Act, violence prevention programs, nutrition programs, housing programs, Head Start Programs, adult education programs, career and technical programs and schools implementing comprehensive suppo</w:t>
            </w:r>
            <w:r>
              <w:rPr>
                <w:rFonts w:ascii="Arial" w:eastAsia="Arial" w:hAnsi="Arial" w:cs="Arial"/>
              </w:rPr>
              <w:t>rt and improvement activities or targeted support and improvement activities under section 111(d);</w:t>
            </w:r>
          </w:p>
        </w:tc>
        <w:tc>
          <w:tcPr>
            <w:tcW w:w="2160" w:type="dxa"/>
          </w:tcPr>
          <w:p w:rsidR="00AC4202" w:rsidRDefault="000868E1">
            <w:pPr>
              <w:jc w:val="center"/>
              <w:rPr>
                <w:rFonts w:ascii="Arial" w:eastAsia="Arial" w:hAnsi="Arial" w:cs="Arial"/>
              </w:rPr>
            </w:pPr>
            <w:r>
              <w:rPr>
                <w:rFonts w:ascii="Arial" w:eastAsia="Arial" w:hAnsi="Arial" w:cs="Arial"/>
              </w:rPr>
              <w:t>Action Plan and Budgets</w:t>
            </w:r>
          </w:p>
        </w:tc>
      </w:tr>
      <w:tr w:rsidR="00AC4202">
        <w:tc>
          <w:tcPr>
            <w:tcW w:w="3055" w:type="dxa"/>
          </w:tcPr>
          <w:p w:rsidR="00AC4202" w:rsidRDefault="000868E1">
            <w:pPr>
              <w:numPr>
                <w:ilvl w:val="0"/>
                <w:numId w:val="3"/>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Comprehensive Needs Assessment</w:t>
            </w:r>
          </w:p>
        </w:tc>
        <w:tc>
          <w:tcPr>
            <w:tcW w:w="8550" w:type="dxa"/>
          </w:tcPr>
          <w:p w:rsidR="00AC4202" w:rsidRDefault="000868E1">
            <w:pPr>
              <w:rPr>
                <w:rFonts w:ascii="Arial" w:eastAsia="Arial" w:hAnsi="Arial" w:cs="Arial"/>
                <w:b/>
              </w:rPr>
            </w:pPr>
            <w:r>
              <w:rPr>
                <w:rFonts w:ascii="Arial" w:eastAsia="Arial" w:hAnsi="Arial" w:cs="Arial"/>
                <w:b/>
              </w:rPr>
              <w:t>Component 6</w:t>
            </w:r>
            <w:r>
              <w:rPr>
                <w:rFonts w:ascii="Arial" w:eastAsia="Arial" w:hAnsi="Arial" w:cs="Arial"/>
              </w:rPr>
              <w:t xml:space="preserve"> §1114(b)(6):  A comprehensive needs assessment of the entire school that takes into accou</w:t>
            </w:r>
            <w:r>
              <w:rPr>
                <w:rFonts w:ascii="Arial" w:eastAsia="Arial" w:hAnsi="Arial" w:cs="Arial"/>
              </w:rPr>
              <w:t>nt information on the academic achievement of children in relation to the challenging state academic standards, particularly the needs of those children who are failing, or are at-risk of failing, to meet the challenging state academic standards and any ot</w:t>
            </w:r>
            <w:r>
              <w:rPr>
                <w:rFonts w:ascii="Arial" w:eastAsia="Arial" w:hAnsi="Arial" w:cs="Arial"/>
              </w:rPr>
              <w:t xml:space="preserve">her factors as determined by the local educational agency.  </w:t>
            </w:r>
          </w:p>
        </w:tc>
        <w:tc>
          <w:tcPr>
            <w:tcW w:w="2160" w:type="dxa"/>
          </w:tcPr>
          <w:p w:rsidR="00AC4202" w:rsidRDefault="000868E1">
            <w:pPr>
              <w:jc w:val="center"/>
              <w:rPr>
                <w:rFonts w:ascii="Arial" w:eastAsia="Arial" w:hAnsi="Arial" w:cs="Arial"/>
              </w:rPr>
            </w:pPr>
            <w:r>
              <w:rPr>
                <w:rFonts w:ascii="Arial" w:eastAsia="Arial" w:hAnsi="Arial" w:cs="Arial"/>
              </w:rPr>
              <w:t>Element I of SIP</w:t>
            </w:r>
          </w:p>
          <w:p w:rsidR="00AC4202" w:rsidRDefault="000868E1">
            <w:pPr>
              <w:jc w:val="center"/>
              <w:rPr>
                <w:rFonts w:ascii="Arial" w:eastAsia="Arial" w:hAnsi="Arial" w:cs="Arial"/>
              </w:rPr>
            </w:pPr>
            <w:r>
              <w:rPr>
                <w:rFonts w:ascii="Arial" w:eastAsia="Arial" w:hAnsi="Arial" w:cs="Arial"/>
              </w:rPr>
              <w:t xml:space="preserve"> </w:t>
            </w:r>
          </w:p>
        </w:tc>
      </w:tr>
      <w:tr w:rsidR="00AC4202">
        <w:tc>
          <w:tcPr>
            <w:tcW w:w="3055" w:type="dxa"/>
            <w:shd w:val="clear" w:color="auto" w:fill="BFBFBF"/>
          </w:tcPr>
          <w:p w:rsidR="00AC4202" w:rsidRDefault="000868E1">
            <w:pPr>
              <w:jc w:val="center"/>
              <w:rPr>
                <w:rFonts w:ascii="Arial" w:eastAsia="Arial" w:hAnsi="Arial" w:cs="Arial"/>
                <w:b/>
              </w:rPr>
            </w:pPr>
            <w:r>
              <w:rPr>
                <w:rFonts w:ascii="Arial" w:eastAsia="Arial" w:hAnsi="Arial" w:cs="Arial"/>
                <w:b/>
              </w:rPr>
              <w:t>ESSA Components</w:t>
            </w:r>
          </w:p>
        </w:tc>
        <w:tc>
          <w:tcPr>
            <w:tcW w:w="8550" w:type="dxa"/>
            <w:shd w:val="clear" w:color="auto" w:fill="BFBFBF"/>
          </w:tcPr>
          <w:p w:rsidR="00AC4202" w:rsidRDefault="000868E1">
            <w:pPr>
              <w:jc w:val="center"/>
              <w:rPr>
                <w:rFonts w:ascii="Arial" w:eastAsia="Arial" w:hAnsi="Arial" w:cs="Arial"/>
                <w:b/>
              </w:rPr>
            </w:pPr>
            <w:r>
              <w:rPr>
                <w:rFonts w:ascii="Arial" w:eastAsia="Arial" w:hAnsi="Arial" w:cs="Arial"/>
                <w:b/>
              </w:rPr>
              <w:t xml:space="preserve">ESSA Component Requirements of </w:t>
            </w:r>
          </w:p>
          <w:p w:rsidR="00AC4202" w:rsidRDefault="000868E1">
            <w:pPr>
              <w:jc w:val="center"/>
              <w:rPr>
                <w:rFonts w:ascii="Arial" w:eastAsia="Arial" w:hAnsi="Arial" w:cs="Arial"/>
                <w:b/>
              </w:rPr>
            </w:pPr>
            <w:r>
              <w:rPr>
                <w:rFonts w:ascii="Arial" w:eastAsia="Arial" w:hAnsi="Arial" w:cs="Arial"/>
                <w:b/>
              </w:rPr>
              <w:t>Title I Schoolwide Plan</w:t>
            </w:r>
          </w:p>
        </w:tc>
        <w:tc>
          <w:tcPr>
            <w:tcW w:w="2160" w:type="dxa"/>
            <w:shd w:val="clear" w:color="auto" w:fill="BFBFBF"/>
          </w:tcPr>
          <w:p w:rsidR="00AC4202" w:rsidRDefault="00AC4202">
            <w:pPr>
              <w:jc w:val="center"/>
              <w:rPr>
                <w:rFonts w:ascii="Arial" w:eastAsia="Arial" w:hAnsi="Arial" w:cs="Arial"/>
                <w:b/>
              </w:rPr>
            </w:pPr>
          </w:p>
        </w:tc>
      </w:tr>
      <w:tr w:rsidR="00AC4202">
        <w:trPr>
          <w:trHeight w:val="800"/>
        </w:trPr>
        <w:tc>
          <w:tcPr>
            <w:tcW w:w="3055" w:type="dxa"/>
          </w:tcPr>
          <w:p w:rsidR="00AC4202" w:rsidRDefault="000868E1">
            <w:pPr>
              <w:numPr>
                <w:ilvl w:val="0"/>
                <w:numId w:val="7"/>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Reform Strategies</w:t>
            </w:r>
          </w:p>
        </w:tc>
        <w:tc>
          <w:tcPr>
            <w:tcW w:w="8550" w:type="dxa"/>
          </w:tcPr>
          <w:p w:rsidR="00AC4202" w:rsidRDefault="000868E1">
            <w:pPr>
              <w:rPr>
                <w:rFonts w:ascii="Arial" w:eastAsia="Arial" w:hAnsi="Arial" w:cs="Arial"/>
              </w:rPr>
            </w:pPr>
            <w:r>
              <w:rPr>
                <w:rFonts w:ascii="Arial" w:eastAsia="Arial" w:hAnsi="Arial" w:cs="Arial"/>
                <w:b/>
              </w:rPr>
              <w:t>Component 7</w:t>
            </w:r>
            <w:r>
              <w:rPr>
                <w:rFonts w:ascii="Arial" w:eastAsia="Arial" w:hAnsi="Arial" w:cs="Arial"/>
              </w:rPr>
              <w:t xml:space="preserve"> §1114(b)(7)(A)(i): The </w:t>
            </w:r>
            <w:r>
              <w:rPr>
                <w:rFonts w:ascii="Arial" w:eastAsia="Arial" w:hAnsi="Arial" w:cs="Arial"/>
                <w:b/>
              </w:rPr>
              <w:t>schoolwide plan activities</w:t>
            </w:r>
            <w:r>
              <w:rPr>
                <w:rFonts w:ascii="Arial" w:eastAsia="Arial" w:hAnsi="Arial" w:cs="Arial"/>
              </w:rPr>
              <w:t xml:space="preserve"> include a description of:  </w:t>
            </w:r>
          </w:p>
          <w:p w:rsidR="00AC4202" w:rsidRDefault="000868E1">
            <w:pPr>
              <w:numPr>
                <w:ilvl w:val="0"/>
                <w:numId w:val="9"/>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Schoolwide reform strategies that provide opportunities for all children, including each of the subgroups of students (as defined in section 1111(c)(2) to meet the challenging state academic standards.</w:t>
            </w:r>
          </w:p>
        </w:tc>
        <w:tc>
          <w:tcPr>
            <w:tcW w:w="2160" w:type="dxa"/>
          </w:tcPr>
          <w:p w:rsidR="00AC4202" w:rsidRDefault="000868E1">
            <w:pPr>
              <w:jc w:val="center"/>
              <w:rPr>
                <w:rFonts w:ascii="Arial" w:eastAsia="Arial" w:hAnsi="Arial" w:cs="Arial"/>
              </w:rPr>
            </w:pPr>
            <w:r>
              <w:rPr>
                <w:rFonts w:ascii="Arial" w:eastAsia="Arial" w:hAnsi="Arial" w:cs="Arial"/>
                <w:b/>
              </w:rPr>
              <w:t xml:space="preserve">Action Plan Goals </w:t>
            </w:r>
          </w:p>
        </w:tc>
      </w:tr>
      <w:tr w:rsidR="00AC4202">
        <w:tc>
          <w:tcPr>
            <w:tcW w:w="3055" w:type="dxa"/>
          </w:tcPr>
          <w:p w:rsidR="00AC4202" w:rsidRDefault="000868E1">
            <w:pPr>
              <w:numPr>
                <w:ilvl w:val="0"/>
                <w:numId w:val="7"/>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Intervention and Enrichment</w:t>
            </w:r>
          </w:p>
        </w:tc>
        <w:tc>
          <w:tcPr>
            <w:tcW w:w="8550" w:type="dxa"/>
          </w:tcPr>
          <w:p w:rsidR="00AC4202" w:rsidRDefault="000868E1">
            <w:pPr>
              <w:numPr>
                <w:ilvl w:val="0"/>
                <w:numId w:val="9"/>
              </w:numPr>
              <w:pBdr>
                <w:top w:val="nil"/>
                <w:left w:val="nil"/>
                <w:bottom w:val="nil"/>
                <w:right w:val="nil"/>
                <w:between w:val="nil"/>
              </w:pBdr>
              <w:spacing w:after="160" w:line="259" w:lineRule="auto"/>
              <w:rPr>
                <w:rFonts w:ascii="Arial" w:eastAsia="Arial" w:hAnsi="Arial" w:cs="Arial"/>
                <w:b/>
              </w:rPr>
            </w:pPr>
            <w:r>
              <w:rPr>
                <w:rFonts w:ascii="Arial" w:eastAsia="Arial" w:hAnsi="Arial" w:cs="Arial"/>
                <w:color w:val="000000"/>
              </w:rPr>
              <w:t xml:space="preserve">§1114(b)(7)(ii):  Schoolwide reform strategies that use methods and instructional strategies that strengthen the academic program in the school; increase the amount and quality of learning time; and help provide an enriched and </w:t>
            </w:r>
            <w:r>
              <w:rPr>
                <w:rFonts w:ascii="Arial" w:eastAsia="Arial" w:hAnsi="Arial" w:cs="Arial"/>
                <w:color w:val="000000"/>
              </w:rPr>
              <w:t>accelerated curriculum, which may include programs, activities, and courses necessary to provide a well-rounded education.</w:t>
            </w:r>
          </w:p>
        </w:tc>
        <w:tc>
          <w:tcPr>
            <w:tcW w:w="2160" w:type="dxa"/>
          </w:tcPr>
          <w:p w:rsidR="00AC4202" w:rsidRDefault="000868E1">
            <w:pPr>
              <w:jc w:val="center"/>
              <w:rPr>
                <w:rFonts w:ascii="Arial" w:eastAsia="Arial" w:hAnsi="Arial" w:cs="Arial"/>
                <w:b/>
              </w:rPr>
            </w:pPr>
            <w:r>
              <w:rPr>
                <w:rFonts w:ascii="Arial" w:eastAsia="Arial" w:hAnsi="Arial" w:cs="Arial"/>
                <w:b/>
              </w:rPr>
              <w:t xml:space="preserve">Action Plan Goals </w:t>
            </w:r>
          </w:p>
        </w:tc>
      </w:tr>
      <w:tr w:rsidR="00AC4202">
        <w:tc>
          <w:tcPr>
            <w:tcW w:w="3055" w:type="dxa"/>
          </w:tcPr>
          <w:p w:rsidR="00AC4202" w:rsidRDefault="000868E1">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Activities that address the needs of at risk Students</w:t>
            </w:r>
          </w:p>
          <w:p w:rsidR="00AC4202" w:rsidRDefault="00AC4202">
            <w:pPr>
              <w:pBdr>
                <w:top w:val="nil"/>
                <w:left w:val="nil"/>
                <w:bottom w:val="nil"/>
                <w:right w:val="nil"/>
                <w:between w:val="nil"/>
              </w:pBdr>
              <w:spacing w:line="259" w:lineRule="auto"/>
              <w:ind w:left="720"/>
              <w:rPr>
                <w:rFonts w:ascii="Arial" w:eastAsia="Arial" w:hAnsi="Arial" w:cs="Arial"/>
                <w:b/>
                <w:color w:val="000000"/>
              </w:rPr>
            </w:pPr>
          </w:p>
          <w:p w:rsidR="00AC4202" w:rsidRDefault="000868E1">
            <w:pPr>
              <w:pBdr>
                <w:top w:val="nil"/>
                <w:left w:val="nil"/>
                <w:bottom w:val="nil"/>
                <w:right w:val="nil"/>
                <w:between w:val="nil"/>
              </w:pBdr>
              <w:spacing w:line="259" w:lineRule="auto"/>
              <w:ind w:left="720"/>
              <w:rPr>
                <w:rFonts w:ascii="Arial" w:eastAsia="Arial" w:hAnsi="Arial" w:cs="Arial"/>
                <w:b/>
                <w:color w:val="000000"/>
              </w:rPr>
            </w:pPr>
            <w:r>
              <w:rPr>
                <w:rFonts w:ascii="Arial" w:eastAsia="Arial" w:hAnsi="Arial" w:cs="Arial"/>
                <w:b/>
                <w:color w:val="000000"/>
              </w:rPr>
              <w:t>Culture and Climate</w:t>
            </w:r>
          </w:p>
          <w:p w:rsidR="00AC4202" w:rsidRDefault="00AC4202">
            <w:pPr>
              <w:pBdr>
                <w:top w:val="nil"/>
                <w:left w:val="nil"/>
                <w:bottom w:val="nil"/>
                <w:right w:val="nil"/>
                <w:between w:val="nil"/>
              </w:pBdr>
              <w:spacing w:line="259" w:lineRule="auto"/>
              <w:ind w:left="720"/>
              <w:rPr>
                <w:rFonts w:ascii="Arial" w:eastAsia="Arial" w:hAnsi="Arial" w:cs="Arial"/>
                <w:b/>
                <w:color w:val="000000"/>
              </w:rPr>
            </w:pPr>
          </w:p>
          <w:p w:rsidR="00AC4202" w:rsidRDefault="000868E1">
            <w:pPr>
              <w:pBdr>
                <w:top w:val="nil"/>
                <w:left w:val="nil"/>
                <w:bottom w:val="nil"/>
                <w:right w:val="nil"/>
                <w:between w:val="nil"/>
              </w:pBdr>
              <w:spacing w:line="259" w:lineRule="auto"/>
              <w:ind w:left="720"/>
              <w:rPr>
                <w:rFonts w:ascii="Arial" w:eastAsia="Arial" w:hAnsi="Arial" w:cs="Arial"/>
                <w:b/>
                <w:color w:val="000000"/>
              </w:rPr>
            </w:pPr>
            <w:r>
              <w:rPr>
                <w:rFonts w:ascii="Arial" w:eastAsia="Arial" w:hAnsi="Arial" w:cs="Arial"/>
                <w:b/>
                <w:color w:val="000000"/>
              </w:rPr>
              <w:t>High School (N/A)</w:t>
            </w:r>
          </w:p>
          <w:p w:rsidR="00AC4202" w:rsidRDefault="00AC4202">
            <w:pPr>
              <w:pBdr>
                <w:top w:val="nil"/>
                <w:left w:val="nil"/>
                <w:bottom w:val="nil"/>
                <w:right w:val="nil"/>
                <w:between w:val="nil"/>
              </w:pBdr>
              <w:spacing w:line="259" w:lineRule="auto"/>
              <w:ind w:left="720"/>
              <w:rPr>
                <w:rFonts w:ascii="Arial" w:eastAsia="Arial" w:hAnsi="Arial" w:cs="Arial"/>
                <w:b/>
                <w:color w:val="000000"/>
              </w:rPr>
            </w:pPr>
          </w:p>
          <w:p w:rsidR="00AC4202" w:rsidRDefault="000868E1">
            <w:pPr>
              <w:pBdr>
                <w:top w:val="nil"/>
                <w:left w:val="nil"/>
                <w:bottom w:val="nil"/>
                <w:right w:val="nil"/>
                <w:between w:val="nil"/>
              </w:pBdr>
              <w:spacing w:line="259" w:lineRule="auto"/>
              <w:ind w:left="720"/>
              <w:rPr>
                <w:rFonts w:ascii="Arial" w:eastAsia="Arial" w:hAnsi="Arial" w:cs="Arial"/>
                <w:b/>
                <w:color w:val="000000"/>
              </w:rPr>
            </w:pPr>
            <w:r>
              <w:rPr>
                <w:rFonts w:ascii="Arial" w:eastAsia="Arial" w:hAnsi="Arial" w:cs="Arial"/>
                <w:b/>
                <w:color w:val="000000"/>
              </w:rPr>
              <w:lastRenderedPageBreak/>
              <w:t>RTI (Monitoring of Student data and performance)</w:t>
            </w:r>
          </w:p>
          <w:p w:rsidR="00AC4202" w:rsidRDefault="00AC4202">
            <w:pPr>
              <w:pBdr>
                <w:top w:val="nil"/>
                <w:left w:val="nil"/>
                <w:bottom w:val="nil"/>
                <w:right w:val="nil"/>
                <w:between w:val="nil"/>
              </w:pBdr>
              <w:spacing w:line="259" w:lineRule="auto"/>
              <w:ind w:left="720"/>
              <w:rPr>
                <w:rFonts w:ascii="Arial" w:eastAsia="Arial" w:hAnsi="Arial" w:cs="Arial"/>
                <w:b/>
                <w:color w:val="000000"/>
              </w:rPr>
            </w:pPr>
          </w:p>
          <w:p w:rsidR="00AC4202" w:rsidRDefault="000868E1">
            <w:pPr>
              <w:pBdr>
                <w:top w:val="nil"/>
                <w:left w:val="nil"/>
                <w:bottom w:val="nil"/>
                <w:right w:val="nil"/>
                <w:between w:val="nil"/>
              </w:pBdr>
              <w:spacing w:line="259" w:lineRule="auto"/>
              <w:ind w:left="720"/>
              <w:rPr>
                <w:rFonts w:ascii="Arial" w:eastAsia="Arial" w:hAnsi="Arial" w:cs="Arial"/>
                <w:b/>
                <w:color w:val="000000"/>
              </w:rPr>
            </w:pPr>
            <w:r>
              <w:rPr>
                <w:rFonts w:ascii="Arial" w:eastAsia="Arial" w:hAnsi="Arial" w:cs="Arial"/>
                <w:b/>
                <w:color w:val="000000"/>
              </w:rPr>
              <w:t>Professional Development</w:t>
            </w:r>
          </w:p>
          <w:p w:rsidR="00AC4202" w:rsidRDefault="00AC4202">
            <w:pPr>
              <w:pBdr>
                <w:top w:val="nil"/>
                <w:left w:val="nil"/>
                <w:bottom w:val="nil"/>
                <w:right w:val="nil"/>
                <w:between w:val="nil"/>
              </w:pBdr>
              <w:spacing w:line="259" w:lineRule="auto"/>
              <w:ind w:left="720"/>
              <w:rPr>
                <w:rFonts w:ascii="Arial" w:eastAsia="Arial" w:hAnsi="Arial" w:cs="Arial"/>
                <w:b/>
                <w:color w:val="000000"/>
              </w:rPr>
            </w:pPr>
          </w:p>
          <w:p w:rsidR="00AC4202" w:rsidRDefault="000868E1">
            <w:pPr>
              <w:pBdr>
                <w:top w:val="nil"/>
                <w:left w:val="nil"/>
                <w:bottom w:val="nil"/>
                <w:right w:val="nil"/>
                <w:between w:val="nil"/>
              </w:pBdr>
              <w:spacing w:line="259" w:lineRule="auto"/>
              <w:ind w:left="720"/>
              <w:rPr>
                <w:rFonts w:ascii="Arial" w:eastAsia="Arial" w:hAnsi="Arial" w:cs="Arial"/>
                <w:b/>
                <w:color w:val="000000"/>
              </w:rPr>
            </w:pPr>
            <w:r>
              <w:rPr>
                <w:rFonts w:ascii="Arial" w:eastAsia="Arial" w:hAnsi="Arial" w:cs="Arial"/>
                <w:b/>
                <w:color w:val="000000"/>
              </w:rPr>
              <w:t>Pre-K Transition</w:t>
            </w:r>
          </w:p>
          <w:p w:rsidR="00AC4202" w:rsidRDefault="00AC4202">
            <w:pPr>
              <w:pBdr>
                <w:top w:val="nil"/>
                <w:left w:val="nil"/>
                <w:bottom w:val="nil"/>
                <w:right w:val="nil"/>
                <w:between w:val="nil"/>
              </w:pBdr>
              <w:spacing w:after="160" w:line="259" w:lineRule="auto"/>
              <w:ind w:left="720"/>
              <w:rPr>
                <w:rFonts w:ascii="Arial" w:eastAsia="Arial" w:hAnsi="Arial" w:cs="Arial"/>
                <w:b/>
                <w:color w:val="000000"/>
              </w:rPr>
            </w:pPr>
          </w:p>
        </w:tc>
        <w:tc>
          <w:tcPr>
            <w:tcW w:w="8550" w:type="dxa"/>
          </w:tcPr>
          <w:p w:rsidR="00AC4202" w:rsidRDefault="000868E1">
            <w:pPr>
              <w:numPr>
                <w:ilvl w:val="0"/>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lastRenderedPageBreak/>
              <w:t>§1114(b)(7)(iii):  Schoolwide reform strategies that address the needs of all children in the school, but particularly the needs those at risk of not meeting the challenging state academic standards, through activities which may include—</w:t>
            </w:r>
          </w:p>
          <w:p w:rsidR="00AC4202" w:rsidRDefault="000868E1">
            <w:pPr>
              <w:numPr>
                <w:ilvl w:val="1"/>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Counseling, school-based mental health programs, specialized instructional support services, mentoring services, and other strategies to improve students’ skills outside the academic subject areas;</w:t>
            </w:r>
          </w:p>
          <w:p w:rsidR="00AC4202" w:rsidRDefault="000868E1">
            <w:pPr>
              <w:numPr>
                <w:ilvl w:val="1"/>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Preparation for and awareness of opportunities for postsec</w:t>
            </w:r>
            <w:r>
              <w:rPr>
                <w:rFonts w:ascii="Arial" w:eastAsia="Arial" w:hAnsi="Arial" w:cs="Arial"/>
                <w:color w:val="000000"/>
              </w:rPr>
              <w:t xml:space="preserve">ondary education and the workforce, which may include career and technical </w:t>
            </w:r>
            <w:r>
              <w:rPr>
                <w:rFonts w:ascii="Arial" w:eastAsia="Arial" w:hAnsi="Arial" w:cs="Arial"/>
                <w:color w:val="000000"/>
              </w:rPr>
              <w:lastRenderedPageBreak/>
              <w:t xml:space="preserve">education programs and broadening secondary school students’ access to coursework to earn postsecondary credit while still in high school (such as Advanced Placement, International </w:t>
            </w:r>
            <w:r>
              <w:rPr>
                <w:rFonts w:ascii="Arial" w:eastAsia="Arial" w:hAnsi="Arial" w:cs="Arial"/>
                <w:color w:val="000000"/>
              </w:rPr>
              <w:t>Baccalaureate, dual or concurrent enrollment, or early college high schools);</w:t>
            </w:r>
          </w:p>
          <w:p w:rsidR="00AC4202" w:rsidRDefault="000868E1">
            <w:pPr>
              <w:numPr>
                <w:ilvl w:val="1"/>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 xml:space="preserve">Implementation of a schoolwide tiered model to prevent and address problem behavior, and early intervening services, coordinated with similar activities and services carried out </w:t>
            </w:r>
            <w:r>
              <w:rPr>
                <w:rFonts w:ascii="Arial" w:eastAsia="Arial" w:hAnsi="Arial" w:cs="Arial"/>
                <w:color w:val="000000"/>
              </w:rPr>
              <w:t xml:space="preserve">under the Individuals with Disabilities  Education Act (20 U.S.C. 1400 et seq.); </w:t>
            </w:r>
          </w:p>
          <w:p w:rsidR="00AC4202" w:rsidRDefault="000868E1">
            <w:pPr>
              <w:numPr>
                <w:ilvl w:val="1"/>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Professional development and other activities for teachers, paraprofessionals, and other school personnel to improve instruction and use of data from academic assessments, an</w:t>
            </w:r>
            <w:r>
              <w:rPr>
                <w:rFonts w:ascii="Arial" w:eastAsia="Arial" w:hAnsi="Arial" w:cs="Arial"/>
                <w:color w:val="000000"/>
              </w:rPr>
              <w:t>d to recruit and retain effective teachers, particularly in high-need subjects; and</w:t>
            </w:r>
          </w:p>
          <w:p w:rsidR="00AC4202" w:rsidRDefault="000868E1">
            <w:pPr>
              <w:numPr>
                <w:ilvl w:val="1"/>
                <w:numId w:val="9"/>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color w:val="000000"/>
              </w:rPr>
              <w:t>Strategies for assisting preschool children in the transition from early childhood education programs to local elementary school programs and, if programs are consolidated,</w:t>
            </w:r>
            <w:r>
              <w:rPr>
                <w:rFonts w:ascii="Arial" w:eastAsia="Arial" w:hAnsi="Arial" w:cs="Arial"/>
                <w:color w:val="000000"/>
              </w:rPr>
              <w:t xml:space="preserve"> the specific state educational agency and local education agency programs and other federal programs that will be consolidated in the schoolwide program.</w:t>
            </w:r>
          </w:p>
        </w:tc>
        <w:tc>
          <w:tcPr>
            <w:tcW w:w="2160" w:type="dxa"/>
          </w:tcPr>
          <w:p w:rsidR="00AC4202" w:rsidRDefault="000868E1">
            <w:pPr>
              <w:jc w:val="center"/>
              <w:rPr>
                <w:rFonts w:ascii="Arial" w:eastAsia="Arial" w:hAnsi="Arial" w:cs="Arial"/>
                <w:b/>
              </w:rPr>
            </w:pPr>
            <w:r>
              <w:rPr>
                <w:rFonts w:ascii="Arial" w:eastAsia="Arial" w:hAnsi="Arial" w:cs="Arial"/>
                <w:b/>
              </w:rPr>
              <w:lastRenderedPageBreak/>
              <w:t xml:space="preserve">Action Plan Goals </w:t>
            </w:r>
          </w:p>
        </w:tc>
      </w:tr>
      <w:tr w:rsidR="00AC4202">
        <w:tc>
          <w:tcPr>
            <w:tcW w:w="3055" w:type="dxa"/>
          </w:tcPr>
          <w:p w:rsidR="00AC4202" w:rsidRDefault="000868E1">
            <w:pPr>
              <w:numPr>
                <w:ilvl w:val="0"/>
                <w:numId w:val="7"/>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Parent and Family Engagement</w:t>
            </w:r>
          </w:p>
        </w:tc>
        <w:tc>
          <w:tcPr>
            <w:tcW w:w="8550" w:type="dxa"/>
          </w:tcPr>
          <w:p w:rsidR="00AC4202" w:rsidRDefault="000868E1">
            <w:pPr>
              <w:numPr>
                <w:ilvl w:val="0"/>
                <w:numId w:val="9"/>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§1116:  Each School-wide plan must:</w:t>
            </w:r>
          </w:p>
          <w:p w:rsidR="00AC4202" w:rsidRDefault="000868E1">
            <w:pPr>
              <w:numPr>
                <w:ilvl w:val="0"/>
                <w:numId w:val="18"/>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Provide the coordination, technical assistance, and other support necessary to assist and build the capacity of all participating schools within the local educational agency in planning and implementing effective parent and family involvement activities to</w:t>
            </w:r>
            <w:r>
              <w:rPr>
                <w:rFonts w:ascii="Arial" w:eastAsia="Arial" w:hAnsi="Arial" w:cs="Arial"/>
                <w:color w:val="000000"/>
              </w:rPr>
              <w:t xml:space="preserve"> improve student academic achievement and school performance, which may include meaningful consultation with employees, business leaders, and philanthropic organizations, or individuals with expertise in effectively engaging parents and family members in e</w:t>
            </w:r>
            <w:r>
              <w:rPr>
                <w:rFonts w:ascii="Arial" w:eastAsia="Arial" w:hAnsi="Arial" w:cs="Arial"/>
                <w:color w:val="000000"/>
              </w:rPr>
              <w:t>ducation;</w:t>
            </w:r>
          </w:p>
          <w:p w:rsidR="00AC4202" w:rsidRDefault="000868E1">
            <w:pPr>
              <w:numPr>
                <w:ilvl w:val="0"/>
                <w:numId w:val="18"/>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Coordinate and integrate parent and family engagement strategies under this part with parent and family engagement strategies, to the extent feasible and appropriate, with other relevant Federal, State, and local laws and programs;</w:t>
            </w:r>
          </w:p>
          <w:p w:rsidR="00AC4202" w:rsidRDefault="000868E1">
            <w:pPr>
              <w:numPr>
                <w:ilvl w:val="0"/>
                <w:numId w:val="18"/>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 xml:space="preserve">Conduct, with the meaningful involvement of parents and family members, an annual evaluation for the content and effectiveness of </w:t>
            </w:r>
            <w:r>
              <w:rPr>
                <w:rFonts w:ascii="Arial" w:eastAsia="Arial" w:hAnsi="Arial" w:cs="Arial"/>
                <w:color w:val="000000"/>
              </w:rPr>
              <w:lastRenderedPageBreak/>
              <w:t>the parent and family engagement policy in improving the academic quality of all schools served under this part, including ide</w:t>
            </w:r>
            <w:r>
              <w:rPr>
                <w:rFonts w:ascii="Arial" w:eastAsia="Arial" w:hAnsi="Arial" w:cs="Arial"/>
                <w:color w:val="000000"/>
              </w:rPr>
              <w:t>ntifying –</w:t>
            </w:r>
          </w:p>
          <w:p w:rsidR="00AC4202" w:rsidRDefault="000868E1">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 xml:space="preserve">Barriers to greater participation by parents in activities authorized by this section (with particular attention to parents who are economically disadvantaged, are disabled, have limited English proficiency, have limited literacy, or are of any </w:t>
            </w:r>
            <w:r>
              <w:rPr>
                <w:rFonts w:ascii="Arial" w:eastAsia="Arial" w:hAnsi="Arial" w:cs="Arial"/>
                <w:color w:val="000000"/>
              </w:rPr>
              <w:t>racial or ethnic minority background);</w:t>
            </w:r>
          </w:p>
          <w:p w:rsidR="00AC4202" w:rsidRDefault="000868E1">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The needs of parents and family members to assist with the learning of their children, including engaging with school personnel and teachers; and</w:t>
            </w:r>
          </w:p>
          <w:p w:rsidR="00AC4202" w:rsidRDefault="000868E1">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Strategies to support successful school and family interactions;</w:t>
            </w:r>
          </w:p>
          <w:p w:rsidR="00AC4202" w:rsidRDefault="000868E1">
            <w:pPr>
              <w:numPr>
                <w:ilvl w:val="0"/>
                <w:numId w:val="12"/>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Use th</w:t>
            </w:r>
            <w:r>
              <w:rPr>
                <w:rFonts w:ascii="Arial" w:eastAsia="Arial" w:hAnsi="Arial" w:cs="Arial"/>
                <w:color w:val="000000"/>
              </w:rPr>
              <w:t>e findings of such evaluation in subparagraph to design evidence-based strategies for more effective parental involvement, and to revise if necessary, the parent and family engagement policies described in this section; and</w:t>
            </w:r>
          </w:p>
          <w:p w:rsidR="00AC4202" w:rsidRDefault="000868E1">
            <w:pPr>
              <w:numPr>
                <w:ilvl w:val="0"/>
                <w:numId w:val="12"/>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Involve parents in the activities of the schools served under this part, which may include establishing a parent advisory board comprised of a sufficient number and representative group of parents or family members served by the local educational agency to</w:t>
            </w:r>
            <w:r>
              <w:rPr>
                <w:rFonts w:ascii="Arial" w:eastAsia="Arial" w:hAnsi="Arial" w:cs="Arial"/>
                <w:color w:val="000000"/>
              </w:rPr>
              <w:t xml:space="preserve"> adequately represent the needs of the population served by such agency for the purposes of developing, revising, and reviewing the parent and family engagement policy.</w:t>
            </w:r>
          </w:p>
        </w:tc>
        <w:tc>
          <w:tcPr>
            <w:tcW w:w="2160" w:type="dxa"/>
          </w:tcPr>
          <w:p w:rsidR="00AC4202" w:rsidRDefault="000868E1">
            <w:pPr>
              <w:jc w:val="center"/>
              <w:rPr>
                <w:rFonts w:ascii="Arial" w:eastAsia="Arial" w:hAnsi="Arial" w:cs="Arial"/>
                <w:b/>
              </w:rPr>
            </w:pPr>
            <w:r>
              <w:rPr>
                <w:rFonts w:ascii="Arial" w:eastAsia="Arial" w:hAnsi="Arial" w:cs="Arial"/>
                <w:b/>
              </w:rPr>
              <w:lastRenderedPageBreak/>
              <w:t xml:space="preserve">Action Plan Goals </w:t>
            </w:r>
          </w:p>
        </w:tc>
      </w:tr>
    </w:tbl>
    <w:p w:rsidR="00AC4202" w:rsidRDefault="00AC4202">
      <w:pPr>
        <w:rPr>
          <w:rFonts w:ascii="Arial" w:eastAsia="Arial" w:hAnsi="Arial" w:cs="Arial"/>
          <w:b/>
          <w:sz w:val="28"/>
          <w:szCs w:val="28"/>
          <w:u w:val="single"/>
        </w:rPr>
      </w:pPr>
    </w:p>
    <w:p w:rsidR="00AC4202" w:rsidRDefault="000868E1">
      <w:pPr>
        <w:rPr>
          <w:rFonts w:ascii="Arial" w:eastAsia="Arial" w:hAnsi="Arial" w:cs="Arial"/>
          <w:b/>
          <w:sz w:val="28"/>
          <w:szCs w:val="28"/>
          <w:u w:val="single"/>
        </w:rPr>
      </w:pPr>
      <w:r>
        <w:rPr>
          <w:rFonts w:ascii="Arial" w:eastAsia="Arial" w:hAnsi="Arial" w:cs="Arial"/>
          <w:b/>
          <w:sz w:val="28"/>
          <w:szCs w:val="28"/>
          <w:u w:val="single"/>
        </w:rPr>
        <w:t>Element 3: Student Support Services</w:t>
      </w:r>
    </w:p>
    <w:p w:rsidR="00AC4202" w:rsidRDefault="000868E1">
      <w:pPr>
        <w:rPr>
          <w:rFonts w:ascii="Arial" w:eastAsia="Arial" w:hAnsi="Arial" w:cs="Arial"/>
          <w:sz w:val="20"/>
          <w:szCs w:val="20"/>
        </w:rPr>
      </w:pPr>
      <w:r>
        <w:rPr>
          <w:rFonts w:ascii="Arial" w:eastAsia="Arial" w:hAnsi="Arial" w:cs="Arial"/>
          <w:sz w:val="20"/>
          <w:szCs w:val="20"/>
        </w:rPr>
        <w:t>ESSA considers the integration</w:t>
      </w:r>
      <w:r>
        <w:rPr>
          <w:rFonts w:ascii="Arial" w:eastAsia="Arial" w:hAnsi="Arial" w:cs="Arial"/>
          <w:sz w:val="20"/>
          <w:szCs w:val="20"/>
        </w:rPr>
        <w:t xml:space="preserve"> of direct and support services as a means of helping at risk students meet state standards. Similarly, but more student specific in nature, services and supports are readily provided under the Individuals with Disabilities Education Act (IDEA) as part of </w:t>
      </w:r>
      <w:r>
        <w:rPr>
          <w:rFonts w:ascii="Arial" w:eastAsia="Arial" w:hAnsi="Arial" w:cs="Arial"/>
          <w:sz w:val="20"/>
          <w:szCs w:val="20"/>
        </w:rPr>
        <w:t>receiving a free appropriate public education. Under new ESSA requirements, counseling services, mental health programs, specialized instructional support services, and mentoring services should be considered and made available to students if the need is p</w:t>
      </w:r>
      <w:r>
        <w:rPr>
          <w:rFonts w:ascii="Arial" w:eastAsia="Arial" w:hAnsi="Arial" w:cs="Arial"/>
          <w:sz w:val="20"/>
          <w:szCs w:val="20"/>
        </w:rPr>
        <w:t>resent in the comprehensive needs assessment results.</w:t>
      </w:r>
    </w:p>
    <w:p w:rsidR="00AC4202" w:rsidRDefault="000868E1">
      <w:pPr>
        <w:rPr>
          <w:rFonts w:ascii="Arial" w:eastAsia="Arial" w:hAnsi="Arial" w:cs="Arial"/>
          <w:b/>
          <w:sz w:val="24"/>
          <w:szCs w:val="24"/>
        </w:rPr>
      </w:pPr>
      <w:r>
        <w:rPr>
          <w:rFonts w:ascii="Arial" w:eastAsia="Arial" w:hAnsi="Arial" w:cs="Arial"/>
          <w:b/>
          <w:sz w:val="24"/>
          <w:szCs w:val="24"/>
        </w:rPr>
        <w:t xml:space="preserve">Plan of Action </w:t>
      </w:r>
    </w:p>
    <w:tbl>
      <w:tblPr>
        <w:tblStyle w:val="afd"/>
        <w:tblW w:w="12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965"/>
        <w:gridCol w:w="5250"/>
        <w:gridCol w:w="149"/>
        <w:gridCol w:w="1530"/>
        <w:gridCol w:w="1185"/>
        <w:gridCol w:w="1230"/>
        <w:gridCol w:w="1200"/>
      </w:tblGrid>
      <w:tr w:rsidR="00AC4202">
        <w:tc>
          <w:tcPr>
            <w:tcW w:w="12954" w:type="dxa"/>
            <w:gridSpan w:val="8"/>
            <w:shd w:val="clear" w:color="auto" w:fill="A6A6A6"/>
          </w:tcPr>
          <w:p w:rsidR="00AC4202" w:rsidRDefault="000868E1">
            <w:pPr>
              <w:rPr>
                <w:rFonts w:ascii="Arial" w:eastAsia="Arial" w:hAnsi="Arial" w:cs="Arial"/>
                <w:b/>
                <w:sz w:val="24"/>
                <w:szCs w:val="24"/>
              </w:rPr>
            </w:pPr>
            <w:r>
              <w:rPr>
                <w:rFonts w:ascii="Arial" w:eastAsia="Arial" w:hAnsi="Arial" w:cs="Arial"/>
                <w:b/>
                <w:sz w:val="24"/>
                <w:szCs w:val="24"/>
              </w:rPr>
              <w:t>Content Area: ELA</w:t>
            </w:r>
          </w:p>
        </w:tc>
      </w:tr>
      <w:tr w:rsidR="00AC4202">
        <w:tc>
          <w:tcPr>
            <w:tcW w:w="2410" w:type="dxa"/>
            <w:gridSpan w:val="2"/>
          </w:tcPr>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Goal 1</w:t>
            </w:r>
          </w:p>
        </w:tc>
        <w:tc>
          <w:tcPr>
            <w:tcW w:w="10544" w:type="dxa"/>
            <w:gridSpan w:val="6"/>
          </w:tcPr>
          <w:p w:rsidR="00AC4202" w:rsidRDefault="000868E1">
            <w:pPr>
              <w:spacing w:line="259" w:lineRule="auto"/>
              <w:rPr>
                <w:rFonts w:ascii="Arial" w:eastAsia="Arial" w:hAnsi="Arial" w:cs="Arial"/>
                <w:sz w:val="20"/>
                <w:szCs w:val="20"/>
              </w:rPr>
            </w:pPr>
            <w:r>
              <w:rPr>
                <w:rFonts w:ascii="Arial" w:eastAsia="Arial" w:hAnsi="Arial" w:cs="Arial"/>
                <w:sz w:val="20"/>
                <w:szCs w:val="20"/>
              </w:rPr>
              <w:t>Performance Objective:80% of the students at TES will maintain an average of 75% or higher or increase 10% on the District Assessments.</w:t>
            </w:r>
          </w:p>
          <w:p w:rsidR="00AC4202" w:rsidRDefault="00AC4202">
            <w:pPr>
              <w:rPr>
                <w:rFonts w:ascii="Arial" w:eastAsia="Arial" w:hAnsi="Arial" w:cs="Arial"/>
                <w:sz w:val="20"/>
                <w:szCs w:val="20"/>
                <w:highlight w:val="yellow"/>
              </w:rPr>
            </w:pPr>
          </w:p>
        </w:tc>
      </w:tr>
      <w:tr w:rsidR="00AC4202">
        <w:tc>
          <w:tcPr>
            <w:tcW w:w="2410" w:type="dxa"/>
            <w:gridSpan w:val="2"/>
          </w:tcPr>
          <w:p w:rsidR="00AC4202" w:rsidRDefault="000868E1">
            <w:pPr>
              <w:rPr>
                <w:rFonts w:ascii="Arial" w:eastAsia="Arial" w:hAnsi="Arial" w:cs="Arial"/>
                <w:b/>
                <w:sz w:val="24"/>
                <w:szCs w:val="24"/>
              </w:rPr>
            </w:pPr>
            <w:r>
              <w:rPr>
                <w:rFonts w:ascii="Arial" w:eastAsia="Arial" w:hAnsi="Arial" w:cs="Arial"/>
                <w:b/>
                <w:sz w:val="24"/>
                <w:szCs w:val="24"/>
              </w:rPr>
              <w:t>Evidence Based Strategy(ies)</w:t>
            </w:r>
          </w:p>
        </w:tc>
        <w:tc>
          <w:tcPr>
            <w:tcW w:w="5250" w:type="dxa"/>
          </w:tcPr>
          <w:p w:rsidR="00AC4202" w:rsidRDefault="000868E1">
            <w:pPr>
              <w:rPr>
                <w:rFonts w:ascii="Arial" w:eastAsia="Arial" w:hAnsi="Arial" w:cs="Arial"/>
                <w:sz w:val="20"/>
                <w:szCs w:val="20"/>
              </w:rPr>
            </w:pPr>
            <w:sdt>
              <w:sdtPr>
                <w:tag w:val="goog_rdk_0"/>
                <w:id w:val="-1178353664"/>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Initial Screening and Benchmark Assessment </w:t>
            </w:r>
          </w:p>
          <w:p w:rsidR="00AC4202" w:rsidRDefault="000868E1">
            <w:pPr>
              <w:rPr>
                <w:rFonts w:ascii="Arial" w:eastAsia="Arial" w:hAnsi="Arial" w:cs="Arial"/>
                <w:sz w:val="20"/>
                <w:szCs w:val="20"/>
              </w:rPr>
            </w:pPr>
            <w:sdt>
              <w:sdtPr>
                <w:tag w:val="goog_rdk_1"/>
                <w:id w:val="325792441"/>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Extended Learning for At-Risk During the School day   </w:t>
            </w:r>
          </w:p>
          <w:p w:rsidR="00AC4202" w:rsidRDefault="000868E1">
            <w:pPr>
              <w:rPr>
                <w:rFonts w:ascii="Arial" w:eastAsia="Arial" w:hAnsi="Arial" w:cs="Arial"/>
                <w:sz w:val="20"/>
                <w:szCs w:val="20"/>
              </w:rPr>
            </w:pPr>
            <w:sdt>
              <w:sdtPr>
                <w:tag w:val="goog_rdk_2"/>
                <w:id w:val="783233968"/>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 xml:space="preserve">Teacher Collaboration Support/PLC’s/Clusters   </w:t>
            </w:r>
          </w:p>
          <w:p w:rsidR="00AC4202" w:rsidRDefault="000868E1">
            <w:pPr>
              <w:rPr>
                <w:rFonts w:ascii="Arial" w:eastAsia="Arial" w:hAnsi="Arial" w:cs="Arial"/>
                <w:sz w:val="20"/>
                <w:szCs w:val="20"/>
              </w:rPr>
            </w:pPr>
            <w:sdt>
              <w:sdtPr>
                <w:tag w:val="goog_rdk_3"/>
                <w:id w:val="1097905757"/>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Cross Curricula Collaboration</w:t>
            </w:r>
          </w:p>
          <w:p w:rsidR="00AC4202" w:rsidRDefault="000868E1">
            <w:pPr>
              <w:rPr>
                <w:rFonts w:ascii="Arial" w:eastAsia="Arial" w:hAnsi="Arial" w:cs="Arial"/>
                <w:sz w:val="20"/>
                <w:szCs w:val="20"/>
              </w:rPr>
            </w:pPr>
            <w:sdt>
              <w:sdtPr>
                <w:tag w:val="goog_rdk_4"/>
                <w:id w:val="-2058310191"/>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Core Content Alignment with Stand</w:t>
            </w:r>
            <w:r>
              <w:rPr>
                <w:rFonts w:ascii="Arial" w:eastAsia="Arial" w:hAnsi="Arial" w:cs="Arial"/>
                <w:sz w:val="20"/>
                <w:szCs w:val="20"/>
              </w:rPr>
              <w:t xml:space="preserve">ards and Assessments </w:t>
            </w:r>
          </w:p>
          <w:p w:rsidR="00AC4202" w:rsidRDefault="000868E1">
            <w:pPr>
              <w:rPr>
                <w:rFonts w:ascii="Arial" w:eastAsia="Arial" w:hAnsi="Arial" w:cs="Arial"/>
                <w:sz w:val="20"/>
                <w:szCs w:val="20"/>
              </w:rPr>
            </w:pPr>
            <w:sdt>
              <w:sdtPr>
                <w:tag w:val="goog_rdk_5"/>
                <w:id w:val="-1601328557"/>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RTI / CLCs</w:t>
            </w:r>
          </w:p>
          <w:p w:rsidR="00AC4202" w:rsidRDefault="000868E1">
            <w:pPr>
              <w:rPr>
                <w:rFonts w:ascii="Arial" w:eastAsia="Arial" w:hAnsi="Arial" w:cs="Arial"/>
                <w:sz w:val="20"/>
                <w:szCs w:val="20"/>
              </w:rPr>
            </w:pPr>
            <w:sdt>
              <w:sdtPr>
                <w:tag w:val="goog_rdk_6"/>
                <w:id w:val="-1712263622"/>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Literacy and Writing Across the Curriculum   </w:t>
            </w:r>
          </w:p>
          <w:p w:rsidR="00AC4202" w:rsidRDefault="000868E1">
            <w:pPr>
              <w:rPr>
                <w:rFonts w:ascii="Arial" w:eastAsia="Arial" w:hAnsi="Arial" w:cs="Arial"/>
                <w:sz w:val="20"/>
                <w:szCs w:val="20"/>
              </w:rPr>
            </w:pPr>
            <w:sdt>
              <w:sdtPr>
                <w:tag w:val="goog_rdk_7"/>
                <w:id w:val="-1885865870"/>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Graphic Organizers in Core Content </w:t>
            </w:r>
          </w:p>
          <w:p w:rsidR="00AC4202" w:rsidRDefault="000868E1">
            <w:pPr>
              <w:rPr>
                <w:rFonts w:ascii="Arial" w:eastAsia="Arial" w:hAnsi="Arial" w:cs="Arial"/>
                <w:sz w:val="20"/>
                <w:szCs w:val="20"/>
              </w:rPr>
            </w:pPr>
            <w:sdt>
              <w:sdtPr>
                <w:tag w:val="goog_rdk_8"/>
                <w:id w:val="-1844688801"/>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Enrichment Activities for Advanced  Learners   </w:t>
            </w:r>
          </w:p>
          <w:p w:rsidR="00AC4202" w:rsidRDefault="000868E1">
            <w:pPr>
              <w:rPr>
                <w:rFonts w:ascii="Arial" w:eastAsia="Arial" w:hAnsi="Arial" w:cs="Arial"/>
                <w:sz w:val="20"/>
                <w:szCs w:val="20"/>
              </w:rPr>
            </w:pPr>
            <w:sdt>
              <w:sdtPr>
                <w:tag w:val="goog_rdk_9"/>
                <w:id w:val="-913307176"/>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Parent Conferences       </w:t>
            </w:r>
          </w:p>
        </w:tc>
        <w:tc>
          <w:tcPr>
            <w:tcW w:w="5294" w:type="dxa"/>
            <w:gridSpan w:val="5"/>
          </w:tcPr>
          <w:p w:rsidR="00AC4202" w:rsidRDefault="00AC4202">
            <w:pPr>
              <w:rPr>
                <w:rFonts w:ascii="Arial" w:eastAsia="Arial" w:hAnsi="Arial" w:cs="Arial"/>
                <w:sz w:val="20"/>
                <w:szCs w:val="20"/>
              </w:rPr>
            </w:pPr>
          </w:p>
          <w:p w:rsidR="00AC4202" w:rsidRDefault="000868E1">
            <w:pPr>
              <w:rPr>
                <w:rFonts w:ascii="Arial" w:eastAsia="Arial" w:hAnsi="Arial" w:cs="Arial"/>
                <w:sz w:val="20"/>
                <w:szCs w:val="20"/>
              </w:rPr>
            </w:pPr>
            <w:sdt>
              <w:sdtPr>
                <w:tag w:val="goog_rdk_10"/>
                <w:id w:val="-574440513"/>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Progress Monitoring    </w:t>
            </w:r>
          </w:p>
          <w:p w:rsidR="00AC4202" w:rsidRDefault="000868E1">
            <w:pPr>
              <w:rPr>
                <w:rFonts w:ascii="Arial" w:eastAsia="Arial" w:hAnsi="Arial" w:cs="Arial"/>
                <w:sz w:val="20"/>
                <w:szCs w:val="20"/>
              </w:rPr>
            </w:pPr>
            <w:sdt>
              <w:sdtPr>
                <w:tag w:val="goog_rdk_11"/>
                <w:id w:val="-476220008"/>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Engagement Strategies</w:t>
            </w:r>
          </w:p>
          <w:p w:rsidR="00AC4202" w:rsidRDefault="000868E1">
            <w:pPr>
              <w:rPr>
                <w:rFonts w:ascii="Arial" w:eastAsia="Arial" w:hAnsi="Arial" w:cs="Arial"/>
                <w:sz w:val="20"/>
                <w:szCs w:val="20"/>
              </w:rPr>
            </w:pPr>
            <w:sdt>
              <w:sdtPr>
                <w:tag w:val="goog_rdk_12"/>
                <w:id w:val="-1821651647"/>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Instructional Leadership Team Support</w:t>
            </w:r>
          </w:p>
          <w:p w:rsidR="00AC4202" w:rsidRDefault="000868E1">
            <w:pPr>
              <w:rPr>
                <w:rFonts w:ascii="Arial" w:eastAsia="Arial" w:hAnsi="Arial" w:cs="Arial"/>
                <w:sz w:val="20"/>
                <w:szCs w:val="20"/>
              </w:rPr>
            </w:pPr>
            <w:sdt>
              <w:sdtPr>
                <w:tag w:val="goog_rdk_13"/>
                <w:id w:val="-1597319696"/>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Teaching Standards Support</w:t>
            </w:r>
          </w:p>
          <w:p w:rsidR="00AC4202" w:rsidRDefault="000868E1">
            <w:pPr>
              <w:rPr>
                <w:rFonts w:ascii="Arial" w:eastAsia="Arial" w:hAnsi="Arial" w:cs="Arial"/>
                <w:sz w:val="20"/>
                <w:szCs w:val="20"/>
              </w:rPr>
            </w:pPr>
            <w:sdt>
              <w:sdtPr>
                <w:tag w:val="goog_rdk_14"/>
                <w:id w:val="-1359272817"/>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Principal Standards Support</w:t>
            </w:r>
          </w:p>
          <w:p w:rsidR="00AC4202" w:rsidRDefault="000868E1">
            <w:pPr>
              <w:rPr>
                <w:rFonts w:ascii="Arial" w:eastAsia="Arial" w:hAnsi="Arial" w:cs="Arial"/>
                <w:sz w:val="20"/>
                <w:szCs w:val="20"/>
              </w:rPr>
            </w:pPr>
            <w:sdt>
              <w:sdtPr>
                <w:tag w:val="goog_rdk_15"/>
                <w:id w:val="-1114134202"/>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 xml:space="preserve">Career Pipeline Support </w:t>
            </w:r>
          </w:p>
          <w:p w:rsidR="00AC4202" w:rsidRDefault="000868E1">
            <w:pPr>
              <w:rPr>
                <w:rFonts w:ascii="Arial" w:eastAsia="Arial" w:hAnsi="Arial" w:cs="Arial"/>
                <w:sz w:val="20"/>
                <w:szCs w:val="20"/>
              </w:rPr>
            </w:pPr>
            <w:sdt>
              <w:sdtPr>
                <w:tag w:val="goog_rdk_16"/>
                <w:id w:val="1155184389"/>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 xml:space="preserve">mClass Intervention </w:t>
            </w:r>
          </w:p>
          <w:p w:rsidR="00AC4202" w:rsidRDefault="000868E1">
            <w:pPr>
              <w:rPr>
                <w:rFonts w:ascii="Arial" w:eastAsia="Arial" w:hAnsi="Arial" w:cs="Arial"/>
                <w:sz w:val="20"/>
                <w:szCs w:val="20"/>
              </w:rPr>
            </w:pPr>
            <w:sdt>
              <w:sdtPr>
                <w:tag w:val="goog_rdk_17"/>
                <w:id w:val="-1553912450"/>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Other (Specify)___Quarterly Progress Monitor</w:t>
            </w:r>
          </w:p>
          <w:p w:rsidR="00AC4202" w:rsidRDefault="000868E1">
            <w:pPr>
              <w:rPr>
                <w:rFonts w:ascii="Arial" w:eastAsia="Arial" w:hAnsi="Arial" w:cs="Arial"/>
                <w:sz w:val="20"/>
                <w:szCs w:val="20"/>
              </w:rPr>
            </w:pPr>
            <w:sdt>
              <w:sdtPr>
                <w:tag w:val="goog_rdk_18"/>
                <w:id w:val="-2023610922"/>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Other(Specify) __mid 9 weeks checks_</w:t>
            </w:r>
          </w:p>
          <w:p w:rsidR="00AC4202" w:rsidRDefault="000868E1">
            <w:pPr>
              <w:rPr>
                <w:rFonts w:ascii="Arial" w:eastAsia="Arial" w:hAnsi="Arial" w:cs="Arial"/>
                <w:sz w:val="20"/>
                <w:szCs w:val="20"/>
              </w:rPr>
            </w:pPr>
            <w:sdt>
              <w:sdtPr>
                <w:tag w:val="goog_rdk_19"/>
                <w:id w:val="-936283844"/>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Other(Specify) ______________________</w:t>
            </w:r>
          </w:p>
          <w:p w:rsidR="00AC4202" w:rsidRDefault="00AC4202">
            <w:pPr>
              <w:rPr>
                <w:rFonts w:ascii="Arial" w:eastAsia="Arial" w:hAnsi="Arial" w:cs="Arial"/>
                <w:b/>
                <w:sz w:val="20"/>
                <w:szCs w:val="20"/>
              </w:rPr>
            </w:pPr>
          </w:p>
        </w:tc>
      </w:tr>
      <w:tr w:rsidR="00AC4202">
        <w:tc>
          <w:tcPr>
            <w:tcW w:w="7809" w:type="dxa"/>
            <w:gridSpan w:val="4"/>
            <w:shd w:val="clear" w:color="auto" w:fill="D9D9D9"/>
          </w:tcPr>
          <w:p w:rsidR="00AC4202" w:rsidRDefault="000868E1">
            <w:pPr>
              <w:rPr>
                <w:rFonts w:ascii="Arial" w:eastAsia="Arial" w:hAnsi="Arial" w:cs="Arial"/>
                <w:b/>
                <w:sz w:val="20"/>
                <w:szCs w:val="20"/>
              </w:rPr>
            </w:pPr>
            <w:bookmarkStart w:id="1" w:name="_heading=h.gjdgxs" w:colFirst="0" w:colLast="0"/>
            <w:bookmarkEnd w:id="1"/>
            <w:r>
              <w:rPr>
                <w:rFonts w:ascii="Arial" w:eastAsia="Arial" w:hAnsi="Arial" w:cs="Arial"/>
                <w:b/>
                <w:sz w:val="20"/>
                <w:szCs w:val="20"/>
              </w:rPr>
              <w:t xml:space="preserve">Action Steps </w:t>
            </w:r>
          </w:p>
        </w:tc>
        <w:tc>
          <w:tcPr>
            <w:tcW w:w="1530" w:type="dxa"/>
            <w:shd w:val="clear" w:color="auto" w:fill="D9D9D9"/>
          </w:tcPr>
          <w:p w:rsidR="00AC4202" w:rsidRDefault="000868E1">
            <w:pPr>
              <w:rPr>
                <w:rFonts w:ascii="Arial" w:eastAsia="Arial" w:hAnsi="Arial" w:cs="Arial"/>
                <w:b/>
                <w:sz w:val="18"/>
                <w:szCs w:val="18"/>
              </w:rPr>
            </w:pPr>
            <w:r>
              <w:rPr>
                <w:rFonts w:ascii="Arial" w:eastAsia="Arial" w:hAnsi="Arial" w:cs="Arial"/>
                <w:b/>
                <w:sz w:val="18"/>
                <w:szCs w:val="18"/>
              </w:rPr>
              <w:t>Persons Responsible</w:t>
            </w:r>
          </w:p>
        </w:tc>
        <w:tc>
          <w:tcPr>
            <w:tcW w:w="1185" w:type="dxa"/>
            <w:shd w:val="clear" w:color="auto" w:fill="D9D9D9"/>
          </w:tcPr>
          <w:p w:rsidR="00AC4202" w:rsidRDefault="000868E1">
            <w:pPr>
              <w:rPr>
                <w:rFonts w:ascii="Arial" w:eastAsia="Arial" w:hAnsi="Arial" w:cs="Arial"/>
                <w:b/>
                <w:sz w:val="18"/>
                <w:szCs w:val="18"/>
              </w:rPr>
            </w:pPr>
            <w:r>
              <w:rPr>
                <w:rFonts w:ascii="Arial" w:eastAsia="Arial" w:hAnsi="Arial" w:cs="Arial"/>
                <w:b/>
                <w:sz w:val="18"/>
                <w:szCs w:val="18"/>
              </w:rPr>
              <w:t>Target Date(s) Timelines</w:t>
            </w:r>
          </w:p>
        </w:tc>
        <w:tc>
          <w:tcPr>
            <w:tcW w:w="1230" w:type="dxa"/>
            <w:shd w:val="clear" w:color="auto" w:fill="D9D9D9"/>
          </w:tcPr>
          <w:p w:rsidR="00AC4202" w:rsidRDefault="000868E1">
            <w:pPr>
              <w:rPr>
                <w:rFonts w:ascii="Arial" w:eastAsia="Arial" w:hAnsi="Arial" w:cs="Arial"/>
                <w:b/>
                <w:sz w:val="18"/>
                <w:szCs w:val="18"/>
              </w:rPr>
            </w:pPr>
            <w:r>
              <w:rPr>
                <w:rFonts w:ascii="Arial" w:eastAsia="Arial" w:hAnsi="Arial" w:cs="Arial"/>
                <w:b/>
                <w:sz w:val="18"/>
                <w:szCs w:val="18"/>
              </w:rPr>
              <w:t xml:space="preserve">Funding Source(s) </w:t>
            </w:r>
          </w:p>
        </w:tc>
        <w:tc>
          <w:tcPr>
            <w:tcW w:w="1200" w:type="dxa"/>
            <w:shd w:val="clear" w:color="auto" w:fill="D9D9D9"/>
          </w:tcPr>
          <w:p w:rsidR="00AC4202" w:rsidRDefault="000868E1">
            <w:pPr>
              <w:rPr>
                <w:rFonts w:ascii="Arial" w:eastAsia="Arial" w:hAnsi="Arial" w:cs="Arial"/>
                <w:b/>
                <w:sz w:val="18"/>
                <w:szCs w:val="18"/>
              </w:rPr>
            </w:pPr>
            <w:r>
              <w:rPr>
                <w:rFonts w:ascii="Arial" w:eastAsia="Arial" w:hAnsi="Arial" w:cs="Arial"/>
                <w:b/>
                <w:sz w:val="18"/>
                <w:szCs w:val="18"/>
              </w:rPr>
              <w:t>Documentation</w:t>
            </w: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6"/>
                <w:szCs w:val="16"/>
              </w:rPr>
              <w:t>Success Criteria</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1.</w:t>
            </w:r>
          </w:p>
        </w:tc>
        <w:tc>
          <w:tcPr>
            <w:tcW w:w="7364" w:type="dxa"/>
            <w:gridSpan w:val="3"/>
            <w:shd w:val="clear" w:color="auto" w:fill="auto"/>
          </w:tcPr>
          <w:p w:rsidR="00AC4202" w:rsidRDefault="000868E1">
            <w:pPr>
              <w:rPr>
                <w:rFonts w:ascii="Arial" w:eastAsia="Arial" w:hAnsi="Arial" w:cs="Arial"/>
                <w:sz w:val="20"/>
                <w:szCs w:val="20"/>
              </w:rPr>
            </w:pPr>
            <w:r>
              <w:rPr>
                <w:rFonts w:ascii="Arial" w:eastAsia="Arial" w:hAnsi="Arial" w:cs="Arial"/>
                <w:sz w:val="20"/>
                <w:szCs w:val="20"/>
              </w:rPr>
              <w:t xml:space="preserve">Curriculum and Instruction: </w:t>
            </w:r>
          </w:p>
          <w:p w:rsidR="00AC4202" w:rsidRDefault="000868E1">
            <w:pPr>
              <w:numPr>
                <w:ilvl w:val="0"/>
                <w:numId w:val="15"/>
              </w:numPr>
              <w:pBdr>
                <w:top w:val="nil"/>
                <w:left w:val="nil"/>
                <w:bottom w:val="nil"/>
                <w:right w:val="nil"/>
                <w:between w:val="nil"/>
              </w:pBdr>
              <w:spacing w:line="259" w:lineRule="auto"/>
              <w:rPr>
                <w:rFonts w:ascii="Arial" w:eastAsia="Arial" w:hAnsi="Arial" w:cs="Arial"/>
                <w:color w:val="000000"/>
                <w:sz w:val="20"/>
                <w:szCs w:val="20"/>
                <w:u w:val="single"/>
              </w:rPr>
            </w:pPr>
            <w:r>
              <w:rPr>
                <w:rFonts w:ascii="Arial" w:eastAsia="Arial" w:hAnsi="Arial" w:cs="Arial"/>
                <w:color w:val="000000"/>
                <w:sz w:val="20"/>
                <w:szCs w:val="20"/>
                <w:u w:val="single"/>
              </w:rPr>
              <w:t xml:space="preserve">Core Teachers: </w:t>
            </w:r>
          </w:p>
          <w:p w:rsidR="00AC4202" w:rsidRDefault="000868E1">
            <w:pPr>
              <w:numPr>
                <w:ilvl w:val="1"/>
                <w:numId w:val="1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Lesson Plans will include differentiation to address the individual needs of all students including subgroups of students for whole group and small group instruction.</w:t>
            </w:r>
          </w:p>
          <w:p w:rsidR="00AC4202" w:rsidRDefault="000868E1">
            <w:pPr>
              <w:numPr>
                <w:ilvl w:val="1"/>
                <w:numId w:val="1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Tier I Core Classroom Instruction - will provide differentiated instruction for high, ave</w:t>
            </w:r>
            <w:r>
              <w:rPr>
                <w:rFonts w:ascii="Arial" w:eastAsia="Arial" w:hAnsi="Arial" w:cs="Arial"/>
                <w:color w:val="000000"/>
                <w:sz w:val="20"/>
                <w:szCs w:val="20"/>
              </w:rPr>
              <w:t>rage, at-risk, subgroups of students including economically disadvantaged, EL, Migrant, Homeless, Indian Ed, Foster Care, and 504, &amp; 1508 students based on individual needs in ELA through whole group instruction, small group instruction, guided reading, en</w:t>
            </w:r>
            <w:r>
              <w:rPr>
                <w:rFonts w:ascii="Arial" w:eastAsia="Arial" w:hAnsi="Arial" w:cs="Arial"/>
                <w:color w:val="000000"/>
                <w:sz w:val="20"/>
                <w:szCs w:val="20"/>
              </w:rPr>
              <w:t>richment, &amp; interventions</w:t>
            </w:r>
          </w:p>
          <w:p w:rsidR="00AC4202" w:rsidRDefault="000868E1">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u w:val="single"/>
              </w:rPr>
              <w:t>Title I Interventionists</w:t>
            </w:r>
          </w:p>
          <w:p w:rsidR="00AC4202" w:rsidRDefault="000868E1">
            <w:pPr>
              <w:numPr>
                <w:ilvl w:val="1"/>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will provide differentiated instruction for at-risk students, including economically disadvantaged, EL, Migrant, Homeless, Indian Ed, Foster Care, and 504, &amp; 1508 students students based on individual need</w:t>
            </w:r>
            <w:r>
              <w:rPr>
                <w:rFonts w:ascii="Arial" w:eastAsia="Arial" w:hAnsi="Arial" w:cs="Arial"/>
                <w:color w:val="000000"/>
                <w:sz w:val="20"/>
                <w:szCs w:val="20"/>
              </w:rPr>
              <w:t>s in ELA through small group instruction, &amp; interventions targeting reading comprehension &amp; fluency</w:t>
            </w:r>
          </w:p>
          <w:p w:rsidR="00AC4202" w:rsidRDefault="000868E1">
            <w:pPr>
              <w:numPr>
                <w:ilvl w:val="1"/>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lastRenderedPageBreak/>
              <w:t>Tutor/Enrichment/Intervention Teacher/Para - tutoring, intervention, and/or enrichment will be provided based on the students needs.  Intervention Prescript</w:t>
            </w:r>
            <w:r>
              <w:rPr>
                <w:rFonts w:ascii="Arial" w:eastAsia="Arial" w:hAnsi="Arial" w:cs="Arial"/>
                <w:color w:val="000000"/>
                <w:sz w:val="20"/>
                <w:szCs w:val="20"/>
              </w:rPr>
              <w:t xml:space="preserve">ion Sheets will be utilized to ensure alignment with the CORE Classroom  </w:t>
            </w:r>
          </w:p>
          <w:p w:rsidR="00AC4202" w:rsidRDefault="000868E1">
            <w:pPr>
              <w:numPr>
                <w:ilvl w:val="0"/>
                <w:numId w:val="15"/>
              </w:numPr>
              <w:pBdr>
                <w:top w:val="nil"/>
                <w:left w:val="nil"/>
                <w:bottom w:val="nil"/>
                <w:right w:val="nil"/>
                <w:between w:val="nil"/>
              </w:pBdr>
              <w:spacing w:line="259" w:lineRule="auto"/>
              <w:rPr>
                <w:rFonts w:ascii="Arial" w:eastAsia="Arial" w:hAnsi="Arial" w:cs="Arial"/>
                <w:color w:val="000000"/>
                <w:sz w:val="20"/>
                <w:szCs w:val="20"/>
                <w:u w:val="single"/>
              </w:rPr>
            </w:pPr>
            <w:r>
              <w:rPr>
                <w:rFonts w:ascii="Arial" w:eastAsia="Arial" w:hAnsi="Arial" w:cs="Arial"/>
                <w:color w:val="000000"/>
                <w:sz w:val="20"/>
                <w:szCs w:val="20"/>
                <w:u w:val="single"/>
              </w:rPr>
              <w:t xml:space="preserve">Curriculum Coaches, TAP Master &amp; Mentor Teachers </w:t>
            </w:r>
          </w:p>
          <w:p w:rsidR="00AC4202" w:rsidRDefault="000868E1">
            <w:pPr>
              <w:numPr>
                <w:ilvl w:val="1"/>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will support teachers with Tier I curriculum implementation though planning, one-on-one coaching, co-teaching, modeling and providin</w:t>
            </w:r>
            <w:r>
              <w:rPr>
                <w:rFonts w:ascii="Arial" w:eastAsia="Arial" w:hAnsi="Arial" w:cs="Arial"/>
                <w:color w:val="000000"/>
                <w:sz w:val="20"/>
                <w:szCs w:val="20"/>
              </w:rPr>
              <w:t xml:space="preserve">g feedback. </w:t>
            </w:r>
          </w:p>
          <w:p w:rsidR="00AC4202" w:rsidRDefault="000868E1">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u w:val="single"/>
              </w:rPr>
              <w:t>Instructional Materials</w:t>
            </w:r>
          </w:p>
          <w:p w:rsidR="00AC4202" w:rsidRDefault="000868E1">
            <w:pPr>
              <w:numPr>
                <w:ilvl w:val="1"/>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Amplify CKLA Materials of Instruction</w:t>
            </w:r>
          </w:p>
          <w:p w:rsidR="00AC4202" w:rsidRDefault="000868E1">
            <w:pPr>
              <w:numPr>
                <w:ilvl w:val="1"/>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Amplify Reading Materials of Instruction</w:t>
            </w:r>
          </w:p>
          <w:p w:rsidR="00AC4202" w:rsidRDefault="000868E1">
            <w:pPr>
              <w:numPr>
                <w:ilvl w:val="1"/>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Additional</w:t>
            </w:r>
          </w:p>
          <w:p w:rsidR="00AC4202" w:rsidRDefault="000868E1">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u w:val="single"/>
              </w:rPr>
              <w:t>Instructional Programs</w:t>
            </w:r>
          </w:p>
          <w:p w:rsidR="00AC4202" w:rsidRDefault="000868E1">
            <w:pPr>
              <w:numPr>
                <w:ilvl w:val="1"/>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mClass Intervention </w:t>
            </w:r>
          </w:p>
          <w:p w:rsidR="00AC4202" w:rsidRDefault="00AC4202">
            <w:pPr>
              <w:numPr>
                <w:ilvl w:val="1"/>
                <w:numId w:val="15"/>
              </w:numPr>
              <w:pBdr>
                <w:top w:val="nil"/>
                <w:left w:val="nil"/>
                <w:bottom w:val="nil"/>
                <w:right w:val="nil"/>
                <w:between w:val="nil"/>
              </w:pBdr>
              <w:spacing w:line="259" w:lineRule="auto"/>
              <w:rPr>
                <w:rFonts w:ascii="Arial" w:eastAsia="Arial" w:hAnsi="Arial" w:cs="Arial"/>
                <w:color w:val="000000"/>
                <w:sz w:val="20"/>
                <w:szCs w:val="20"/>
              </w:rPr>
            </w:pPr>
          </w:p>
          <w:p w:rsidR="00AC4202" w:rsidRDefault="00AC4202">
            <w:pPr>
              <w:numPr>
                <w:ilvl w:val="1"/>
                <w:numId w:val="15"/>
              </w:numPr>
              <w:pBdr>
                <w:top w:val="nil"/>
                <w:left w:val="nil"/>
                <w:bottom w:val="nil"/>
                <w:right w:val="nil"/>
                <w:between w:val="nil"/>
              </w:pBdr>
              <w:spacing w:after="160" w:line="259" w:lineRule="auto"/>
              <w:rPr>
                <w:rFonts w:ascii="Arial" w:eastAsia="Arial" w:hAnsi="Arial" w:cs="Arial"/>
                <w:color w:val="000000"/>
                <w:sz w:val="20"/>
                <w:szCs w:val="20"/>
              </w:rPr>
            </w:pPr>
          </w:p>
        </w:tc>
        <w:tc>
          <w:tcPr>
            <w:tcW w:w="15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AC4202">
            <w:pPr>
              <w:rPr>
                <w:rFonts w:ascii="Arial" w:eastAsia="Arial" w:hAnsi="Arial" w:cs="Arial"/>
                <w:b/>
                <w:sz w:val="20"/>
                <w:szCs w:val="20"/>
              </w:rPr>
            </w:pP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and Mentor</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and Mentor</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Master, Mentor,</w:t>
            </w:r>
          </w:p>
          <w:p w:rsidR="00AC4202" w:rsidRDefault="000868E1">
            <w:pPr>
              <w:rPr>
                <w:rFonts w:ascii="Arial" w:eastAsia="Arial" w:hAnsi="Arial" w:cs="Arial"/>
                <w:b/>
                <w:sz w:val="18"/>
                <w:szCs w:val="18"/>
              </w:rPr>
            </w:pPr>
            <w:r>
              <w:rPr>
                <w:rFonts w:ascii="Arial" w:eastAsia="Arial" w:hAnsi="Arial" w:cs="Arial"/>
                <w:b/>
                <w:sz w:val="18"/>
                <w:szCs w:val="18"/>
              </w:rPr>
              <w:t>Principal and Administrators</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and Mentor</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tc>
        <w:tc>
          <w:tcPr>
            <w:tcW w:w="1185"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lastRenderedPageBreak/>
              <w:t>Weekly</w:t>
            </w:r>
          </w:p>
          <w:p w:rsidR="00AC4202" w:rsidRDefault="000868E1">
            <w:pPr>
              <w:rPr>
                <w:rFonts w:ascii="Arial" w:eastAsia="Arial" w:hAnsi="Arial" w:cs="Arial"/>
                <w:b/>
                <w:sz w:val="18"/>
                <w:szCs w:val="18"/>
              </w:rPr>
            </w:pPr>
            <w:r>
              <w:rPr>
                <w:rFonts w:ascii="Arial" w:eastAsia="Arial" w:hAnsi="Arial" w:cs="Arial"/>
                <w:b/>
                <w:sz w:val="18"/>
                <w:szCs w:val="18"/>
              </w:rPr>
              <w:t>August2021-</w:t>
            </w:r>
          </w:p>
          <w:p w:rsidR="00AC4202" w:rsidRDefault="000868E1">
            <w:pPr>
              <w:rPr>
                <w:rFonts w:ascii="Arial" w:eastAsia="Arial" w:hAnsi="Arial" w:cs="Arial"/>
                <w:b/>
                <w:sz w:val="18"/>
                <w:szCs w:val="18"/>
              </w:rPr>
            </w:pPr>
            <w:r>
              <w:rPr>
                <w:rFonts w:ascii="Arial" w:eastAsia="Arial" w:hAnsi="Arial" w:cs="Arial"/>
                <w:b/>
                <w:sz w:val="18"/>
                <w:szCs w:val="18"/>
              </w:rPr>
              <w:t>May 2022</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Weekly</w:t>
            </w:r>
          </w:p>
          <w:p w:rsidR="00AC4202" w:rsidRDefault="000868E1">
            <w:pPr>
              <w:rPr>
                <w:rFonts w:ascii="Arial" w:eastAsia="Arial" w:hAnsi="Arial" w:cs="Arial"/>
                <w:b/>
                <w:sz w:val="18"/>
                <w:szCs w:val="18"/>
              </w:rPr>
            </w:pPr>
            <w:r>
              <w:rPr>
                <w:rFonts w:ascii="Arial" w:eastAsia="Arial" w:hAnsi="Arial" w:cs="Arial"/>
                <w:b/>
                <w:sz w:val="18"/>
                <w:szCs w:val="18"/>
              </w:rPr>
              <w:t>2021-</w:t>
            </w:r>
          </w:p>
          <w:p w:rsidR="00AC4202" w:rsidRDefault="000868E1">
            <w:pPr>
              <w:rPr>
                <w:rFonts w:ascii="Arial" w:eastAsia="Arial" w:hAnsi="Arial" w:cs="Arial"/>
                <w:b/>
                <w:sz w:val="18"/>
                <w:szCs w:val="18"/>
              </w:rPr>
            </w:pPr>
            <w:r>
              <w:rPr>
                <w:rFonts w:ascii="Arial" w:eastAsia="Arial" w:hAnsi="Arial" w:cs="Arial"/>
                <w:b/>
                <w:sz w:val="18"/>
                <w:szCs w:val="18"/>
              </w:rPr>
              <w:t>May</w:t>
            </w:r>
          </w:p>
          <w:p w:rsidR="00AC4202" w:rsidRDefault="000868E1">
            <w:pPr>
              <w:rPr>
                <w:rFonts w:ascii="Arial" w:eastAsia="Arial" w:hAnsi="Arial" w:cs="Arial"/>
                <w:b/>
                <w:sz w:val="18"/>
                <w:szCs w:val="18"/>
              </w:rPr>
            </w:pPr>
            <w:r>
              <w:rPr>
                <w:rFonts w:ascii="Arial" w:eastAsia="Arial" w:hAnsi="Arial" w:cs="Arial"/>
                <w:b/>
                <w:sz w:val="18"/>
                <w:szCs w:val="18"/>
              </w:rPr>
              <w:t>2022</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Agendas,</w:t>
            </w:r>
          </w:p>
          <w:p w:rsidR="00AC4202" w:rsidRDefault="000868E1">
            <w:pPr>
              <w:rPr>
                <w:rFonts w:ascii="Arial" w:eastAsia="Arial" w:hAnsi="Arial" w:cs="Arial"/>
                <w:b/>
                <w:sz w:val="18"/>
                <w:szCs w:val="18"/>
              </w:rPr>
            </w:pPr>
            <w:r>
              <w:rPr>
                <w:rFonts w:ascii="Arial" w:eastAsia="Arial" w:hAnsi="Arial" w:cs="Arial"/>
                <w:b/>
                <w:sz w:val="18"/>
                <w:szCs w:val="18"/>
              </w:rPr>
              <w:t xml:space="preserve">Sign ins, </w:t>
            </w:r>
          </w:p>
          <w:p w:rsidR="00AC4202" w:rsidRDefault="000868E1">
            <w:pPr>
              <w:rPr>
                <w:rFonts w:ascii="Arial" w:eastAsia="Arial" w:hAnsi="Arial" w:cs="Arial"/>
                <w:b/>
                <w:sz w:val="18"/>
                <w:szCs w:val="18"/>
              </w:rPr>
            </w:pPr>
            <w:r>
              <w:rPr>
                <w:rFonts w:ascii="Arial" w:eastAsia="Arial" w:hAnsi="Arial" w:cs="Arial"/>
                <w:b/>
                <w:sz w:val="18"/>
                <w:szCs w:val="18"/>
              </w:rPr>
              <w:t>Schedules</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August</w:t>
            </w:r>
          </w:p>
          <w:p w:rsidR="00AC4202" w:rsidRDefault="000868E1">
            <w:pPr>
              <w:rPr>
                <w:rFonts w:ascii="Arial" w:eastAsia="Arial" w:hAnsi="Arial" w:cs="Arial"/>
                <w:b/>
                <w:sz w:val="18"/>
                <w:szCs w:val="18"/>
              </w:rPr>
            </w:pPr>
            <w:r>
              <w:rPr>
                <w:rFonts w:ascii="Arial" w:eastAsia="Arial" w:hAnsi="Arial" w:cs="Arial"/>
                <w:b/>
                <w:sz w:val="18"/>
                <w:szCs w:val="18"/>
              </w:rPr>
              <w:t>2021-</w:t>
            </w:r>
          </w:p>
          <w:p w:rsidR="00AC4202" w:rsidRDefault="000868E1">
            <w:pPr>
              <w:rPr>
                <w:rFonts w:ascii="Arial" w:eastAsia="Arial" w:hAnsi="Arial" w:cs="Arial"/>
                <w:b/>
                <w:sz w:val="18"/>
                <w:szCs w:val="18"/>
              </w:rPr>
            </w:pPr>
            <w:r>
              <w:rPr>
                <w:rFonts w:ascii="Arial" w:eastAsia="Arial" w:hAnsi="Arial" w:cs="Arial"/>
                <w:b/>
                <w:sz w:val="18"/>
                <w:szCs w:val="18"/>
              </w:rPr>
              <w:t>May 2022</w:t>
            </w:r>
          </w:p>
        </w:tc>
        <w:tc>
          <w:tcPr>
            <w:tcW w:w="12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TES Funds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TES funds,</w:t>
            </w:r>
          </w:p>
          <w:p w:rsidR="00AC4202" w:rsidRDefault="000868E1">
            <w:pPr>
              <w:rPr>
                <w:rFonts w:ascii="Arial" w:eastAsia="Arial" w:hAnsi="Arial" w:cs="Arial"/>
                <w:b/>
                <w:sz w:val="20"/>
                <w:szCs w:val="20"/>
              </w:rPr>
            </w:pPr>
            <w:r>
              <w:rPr>
                <w:rFonts w:ascii="Arial" w:eastAsia="Arial" w:hAnsi="Arial" w:cs="Arial"/>
                <w:b/>
                <w:sz w:val="20"/>
                <w:szCs w:val="20"/>
              </w:rPr>
              <w:t>Title 1 funds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Title 1 funds, TES Funds</w:t>
            </w: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Title 1 funds, LPSD funds,</w:t>
            </w:r>
          </w:p>
          <w:p w:rsidR="00AC4202" w:rsidRDefault="000868E1">
            <w:pPr>
              <w:rPr>
                <w:rFonts w:ascii="Arial" w:eastAsia="Arial" w:hAnsi="Arial" w:cs="Arial"/>
                <w:b/>
                <w:sz w:val="20"/>
                <w:szCs w:val="20"/>
              </w:rPr>
            </w:pPr>
            <w:r>
              <w:rPr>
                <w:rFonts w:ascii="Arial" w:eastAsia="Arial" w:hAnsi="Arial" w:cs="Arial"/>
                <w:b/>
                <w:sz w:val="20"/>
                <w:szCs w:val="20"/>
              </w:rPr>
              <w:t>TES Funds</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Weekly lesson plans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Weekly Lesson Plans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18"/>
                <w:szCs w:val="18"/>
              </w:rPr>
            </w:pPr>
            <w:r>
              <w:rPr>
                <w:rFonts w:ascii="Arial" w:eastAsia="Arial" w:hAnsi="Arial" w:cs="Arial"/>
                <w:b/>
                <w:sz w:val="18"/>
                <w:szCs w:val="18"/>
              </w:rPr>
              <w:t>Weekly</w:t>
            </w:r>
          </w:p>
          <w:p w:rsidR="00AC4202" w:rsidRDefault="000868E1">
            <w:pPr>
              <w:rPr>
                <w:rFonts w:ascii="Arial" w:eastAsia="Arial" w:hAnsi="Arial" w:cs="Arial"/>
                <w:b/>
                <w:sz w:val="18"/>
                <w:szCs w:val="18"/>
              </w:rPr>
            </w:pPr>
            <w:r>
              <w:rPr>
                <w:rFonts w:ascii="Arial" w:eastAsia="Arial" w:hAnsi="Arial" w:cs="Arial"/>
                <w:b/>
                <w:sz w:val="18"/>
                <w:szCs w:val="18"/>
              </w:rPr>
              <w:t>Schedules</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Quarterly Reports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2.</w:t>
            </w:r>
          </w:p>
        </w:tc>
        <w:tc>
          <w:tcPr>
            <w:tcW w:w="7364"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 xml:space="preserve">Monitoring of Student Data and Performance: </w:t>
            </w:r>
          </w:p>
          <w:p w:rsidR="00AC4202" w:rsidRDefault="000868E1">
            <w:pPr>
              <w:rPr>
                <w:rFonts w:ascii="Arial" w:eastAsia="Arial" w:hAnsi="Arial" w:cs="Arial"/>
                <w:sz w:val="20"/>
                <w:szCs w:val="20"/>
              </w:rPr>
            </w:pPr>
            <w:r>
              <w:rPr>
                <w:rFonts w:ascii="Arial" w:eastAsia="Arial" w:hAnsi="Arial" w:cs="Arial"/>
                <w:sz w:val="20"/>
                <w:szCs w:val="20"/>
              </w:rPr>
              <w:t>RTI/SBLC Process - indicate how the RTI process is carried out at your school, data instruments, by whom this will be monitored, and frequency</w:t>
            </w:r>
          </w:p>
          <w:p w:rsidR="00AC4202" w:rsidRDefault="000868E1">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The SBLC chairperson and RTI Chairperson will monitor data every 4 weeks and meet with teachers every 9 weeks to </w:t>
            </w:r>
            <w:r>
              <w:rPr>
                <w:rFonts w:ascii="Comic Sans MS" w:eastAsia="Comic Sans MS" w:hAnsi="Comic Sans MS" w:cs="Comic Sans MS"/>
                <w:b/>
                <w:sz w:val="20"/>
                <w:szCs w:val="20"/>
              </w:rPr>
              <w:t>discuss student data.</w:t>
            </w:r>
          </w:p>
          <w:p w:rsidR="00AC4202" w:rsidRDefault="00AC4202">
            <w:pPr>
              <w:rPr>
                <w:rFonts w:ascii="Arial" w:eastAsia="Arial" w:hAnsi="Arial" w:cs="Arial"/>
                <w:sz w:val="20"/>
                <w:szCs w:val="20"/>
                <w:highlight w:val="yellow"/>
              </w:rPr>
            </w:pPr>
          </w:p>
        </w:tc>
        <w:tc>
          <w:tcPr>
            <w:tcW w:w="15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Mentor(RTI) Chairperson)</w:t>
            </w:r>
          </w:p>
          <w:p w:rsidR="00AC4202" w:rsidRDefault="000868E1">
            <w:pPr>
              <w:rPr>
                <w:rFonts w:ascii="Arial" w:eastAsia="Arial" w:hAnsi="Arial" w:cs="Arial"/>
                <w:b/>
                <w:sz w:val="18"/>
                <w:szCs w:val="18"/>
              </w:rPr>
            </w:pPr>
            <w:r>
              <w:rPr>
                <w:rFonts w:ascii="Arial" w:eastAsia="Arial" w:hAnsi="Arial" w:cs="Arial"/>
                <w:b/>
                <w:sz w:val="18"/>
                <w:szCs w:val="18"/>
              </w:rPr>
              <w:t>and SBLC chairperson</w:t>
            </w:r>
          </w:p>
          <w:p w:rsidR="00AC4202" w:rsidRDefault="00AC4202">
            <w:pPr>
              <w:rPr>
                <w:rFonts w:ascii="Arial" w:eastAsia="Arial" w:hAnsi="Arial" w:cs="Arial"/>
                <w:b/>
                <w:sz w:val="20"/>
                <w:szCs w:val="20"/>
              </w:rPr>
            </w:pPr>
          </w:p>
        </w:tc>
        <w:tc>
          <w:tcPr>
            <w:tcW w:w="118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May 2021-May 2022</w:t>
            </w:r>
          </w:p>
        </w:tc>
        <w:tc>
          <w:tcPr>
            <w:tcW w:w="12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Title 1 funds, TES funds,</w:t>
            </w:r>
          </w:p>
          <w:p w:rsidR="00AC4202" w:rsidRDefault="000868E1">
            <w:pPr>
              <w:rPr>
                <w:rFonts w:ascii="Arial" w:eastAsia="Arial" w:hAnsi="Arial" w:cs="Arial"/>
                <w:b/>
                <w:sz w:val="20"/>
                <w:szCs w:val="20"/>
              </w:rPr>
            </w:pPr>
            <w:r>
              <w:rPr>
                <w:rFonts w:ascii="Arial" w:eastAsia="Arial" w:hAnsi="Arial" w:cs="Arial"/>
                <w:b/>
                <w:sz w:val="20"/>
                <w:szCs w:val="20"/>
              </w:rPr>
              <w:t>LPSD funds</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Mid 9 weeks reports and Quarterly reports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3.</w:t>
            </w:r>
          </w:p>
        </w:tc>
        <w:tc>
          <w:tcPr>
            <w:tcW w:w="7364" w:type="dxa"/>
            <w:gridSpan w:val="3"/>
            <w:shd w:val="clear" w:color="auto" w:fill="auto"/>
          </w:tcPr>
          <w:p w:rsidR="00AC4202" w:rsidRDefault="000868E1">
            <w:pPr>
              <w:rPr>
                <w:rFonts w:ascii="Arial" w:eastAsia="Arial" w:hAnsi="Arial" w:cs="Arial"/>
                <w:sz w:val="20"/>
                <w:szCs w:val="20"/>
              </w:rPr>
            </w:pPr>
            <w:r>
              <w:rPr>
                <w:rFonts w:ascii="Arial" w:eastAsia="Arial" w:hAnsi="Arial" w:cs="Arial"/>
                <w:b/>
                <w:sz w:val="20"/>
                <w:szCs w:val="20"/>
              </w:rPr>
              <w:t>Programs/Technology:</w:t>
            </w:r>
          </w:p>
          <w:p w:rsidR="00AC4202" w:rsidRDefault="000868E1">
            <w:pPr>
              <w:rPr>
                <w:rFonts w:ascii="Arial" w:eastAsia="Arial" w:hAnsi="Arial" w:cs="Arial"/>
                <w:sz w:val="20"/>
                <w:szCs w:val="20"/>
              </w:rPr>
            </w:pPr>
            <w:r>
              <w:rPr>
                <w:rFonts w:ascii="Arial" w:eastAsia="Arial" w:hAnsi="Arial" w:cs="Arial"/>
                <w:sz w:val="20"/>
                <w:szCs w:val="20"/>
              </w:rPr>
              <w:t xml:space="preserve"> mClass Intervention, Kid Biz, online tools training, Amplify Reading, AR</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tc>
        <w:tc>
          <w:tcPr>
            <w:tcW w:w="15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Mentor(RTI) Chairperson)</w:t>
            </w:r>
          </w:p>
          <w:p w:rsidR="00AC4202" w:rsidRDefault="000868E1">
            <w:pPr>
              <w:rPr>
                <w:rFonts w:ascii="Arial" w:eastAsia="Arial" w:hAnsi="Arial" w:cs="Arial"/>
                <w:b/>
                <w:sz w:val="18"/>
                <w:szCs w:val="18"/>
              </w:rPr>
            </w:pPr>
            <w:r>
              <w:rPr>
                <w:rFonts w:ascii="Arial" w:eastAsia="Arial" w:hAnsi="Arial" w:cs="Arial"/>
                <w:b/>
                <w:sz w:val="18"/>
                <w:szCs w:val="18"/>
              </w:rPr>
              <w:lastRenderedPageBreak/>
              <w:t>and SBLC chairperson</w:t>
            </w:r>
          </w:p>
          <w:p w:rsidR="00AC4202" w:rsidRDefault="00AC4202">
            <w:pPr>
              <w:rPr>
                <w:rFonts w:ascii="Arial" w:eastAsia="Arial" w:hAnsi="Arial" w:cs="Arial"/>
                <w:b/>
                <w:sz w:val="20"/>
                <w:szCs w:val="20"/>
              </w:rPr>
            </w:pPr>
          </w:p>
        </w:tc>
        <w:tc>
          <w:tcPr>
            <w:tcW w:w="118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August 2021-May 2022</w:t>
            </w:r>
          </w:p>
        </w:tc>
        <w:tc>
          <w:tcPr>
            <w:tcW w:w="12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Title 1 funds, TES funds, and LPSD funds</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Mid 9 weeks reports, Quarterly reports, and 10 day reports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4.</w:t>
            </w:r>
          </w:p>
        </w:tc>
        <w:tc>
          <w:tcPr>
            <w:tcW w:w="7364"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Professional/Staff Development: (Teacher Collaboration Support, PLC’s, Clusters)</w:t>
            </w:r>
          </w:p>
          <w:p w:rsidR="00AC4202" w:rsidRDefault="000868E1">
            <w:pPr>
              <w:rPr>
                <w:rFonts w:ascii="Arial" w:eastAsia="Arial" w:hAnsi="Arial" w:cs="Arial"/>
                <w:sz w:val="20"/>
                <w:szCs w:val="20"/>
              </w:rPr>
            </w:pPr>
            <w:r>
              <w:rPr>
                <w:rFonts w:ascii="Arial" w:eastAsia="Arial" w:hAnsi="Arial" w:cs="Arial"/>
                <w:sz w:val="20"/>
                <w:szCs w:val="20"/>
              </w:rPr>
              <w:t>Thibodaux Elementary School will provide PD on data analysis, lesson pl</w:t>
            </w:r>
            <w:r>
              <w:rPr>
                <w:rFonts w:ascii="Arial" w:eastAsia="Arial" w:hAnsi="Arial" w:cs="Arial"/>
                <w:sz w:val="20"/>
                <w:szCs w:val="20"/>
              </w:rPr>
              <w:t>anning, aligned instruction and assessments, literacy strategies, classroom management, student engagement, questioning, and technology to ensure that instruction is effective and programs are implemented correctly and with fidelity in order to increase st</w:t>
            </w:r>
            <w:r>
              <w:rPr>
                <w:rFonts w:ascii="Arial" w:eastAsia="Arial" w:hAnsi="Arial" w:cs="Arial"/>
                <w:sz w:val="20"/>
                <w:szCs w:val="20"/>
              </w:rPr>
              <w:t>udent achievement.</w:t>
            </w:r>
          </w:p>
        </w:tc>
        <w:tc>
          <w:tcPr>
            <w:tcW w:w="15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Teachers, LPSD</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Mentor(RTI) Chairperson)</w:t>
            </w:r>
          </w:p>
          <w:p w:rsidR="00AC4202" w:rsidRDefault="000868E1">
            <w:pPr>
              <w:rPr>
                <w:rFonts w:ascii="Arial" w:eastAsia="Arial" w:hAnsi="Arial" w:cs="Arial"/>
                <w:b/>
                <w:sz w:val="18"/>
                <w:szCs w:val="18"/>
              </w:rPr>
            </w:pPr>
            <w:r>
              <w:rPr>
                <w:rFonts w:ascii="Arial" w:eastAsia="Arial" w:hAnsi="Arial" w:cs="Arial"/>
                <w:b/>
                <w:sz w:val="18"/>
                <w:szCs w:val="18"/>
              </w:rPr>
              <w:t>and SBLC chairperson</w:t>
            </w:r>
          </w:p>
          <w:p w:rsidR="00AC4202" w:rsidRDefault="00AC4202">
            <w:pPr>
              <w:rPr>
                <w:rFonts w:ascii="Arial" w:eastAsia="Arial" w:hAnsi="Arial" w:cs="Arial"/>
                <w:b/>
                <w:sz w:val="20"/>
                <w:szCs w:val="20"/>
              </w:rPr>
            </w:pPr>
          </w:p>
        </w:tc>
        <w:tc>
          <w:tcPr>
            <w:tcW w:w="118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August 2021-May 2022</w:t>
            </w:r>
          </w:p>
        </w:tc>
        <w:tc>
          <w:tcPr>
            <w:tcW w:w="12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Title 1 funds, TES funds, LPSD funds</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Agenda and sign ins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5.</w:t>
            </w:r>
          </w:p>
        </w:tc>
        <w:tc>
          <w:tcPr>
            <w:tcW w:w="7364"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Parental and Family Engagement (Academic):</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Annual School Report Card Meeting and Parents Guide to Understanding State Assessment Results will be held once the report card is released.  </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Parents &amp; students will participate in Literacy Night</w:t>
            </w:r>
            <w:r>
              <w:rPr>
                <w:rFonts w:ascii="Arial" w:eastAsia="Arial" w:hAnsi="Arial" w:cs="Arial"/>
                <w:sz w:val="20"/>
                <w:szCs w:val="20"/>
              </w:rPr>
              <w:t>,Book Bingo, and Meet and Greet night. P</w:t>
            </w:r>
            <w:r>
              <w:rPr>
                <w:rFonts w:ascii="Arial" w:eastAsia="Arial" w:hAnsi="Arial" w:cs="Arial"/>
                <w:color w:val="000000"/>
                <w:sz w:val="20"/>
                <w:szCs w:val="20"/>
              </w:rPr>
              <w:t xml:space="preserve">arents will be provided with resources such as websites, reading &amp; writing strategies, </w:t>
            </w:r>
            <w:r>
              <w:rPr>
                <w:rFonts w:ascii="Arial" w:eastAsia="Arial" w:hAnsi="Arial" w:cs="Arial"/>
                <w:sz w:val="20"/>
                <w:szCs w:val="20"/>
              </w:rPr>
              <w:t xml:space="preserve">tips </w:t>
            </w:r>
            <w:r>
              <w:rPr>
                <w:rFonts w:ascii="Arial" w:eastAsia="Arial" w:hAnsi="Arial" w:cs="Arial"/>
                <w:color w:val="000000"/>
                <w:sz w:val="20"/>
                <w:szCs w:val="20"/>
              </w:rPr>
              <w:t xml:space="preserve">.) </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Parents will participate in quarterly Title I Parental Involvement activities (Successful Innovations, </w:t>
            </w:r>
            <w:r>
              <w:rPr>
                <w:rFonts w:ascii="Arial" w:eastAsia="Arial" w:hAnsi="Arial" w:cs="Arial"/>
                <w:sz w:val="20"/>
                <w:szCs w:val="20"/>
              </w:rPr>
              <w:t>Eureka Math Night</w:t>
            </w:r>
            <w:r>
              <w:rPr>
                <w:rFonts w:ascii="Arial" w:eastAsia="Arial" w:hAnsi="Arial" w:cs="Arial"/>
                <w:sz w:val="20"/>
                <w:szCs w:val="20"/>
              </w:rPr>
              <w:t>s, Strategy nights)</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Parents will receive monthly newsletters &amp; calendars. </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Teachers will conduct parent/teacher conferences. </w:t>
            </w:r>
          </w:p>
          <w:p w:rsidR="00AC4202" w:rsidRDefault="000868E1">
            <w:pPr>
              <w:numPr>
                <w:ilvl w:val="0"/>
                <w:numId w:val="1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The school website will have up to date information to keep parents abreast of school news. </w:t>
            </w:r>
          </w:p>
          <w:p w:rsidR="00AC4202" w:rsidRDefault="00AC4202">
            <w:pPr>
              <w:rPr>
                <w:rFonts w:ascii="Arial" w:eastAsia="Arial" w:hAnsi="Arial" w:cs="Arial"/>
                <w:sz w:val="20"/>
                <w:szCs w:val="20"/>
              </w:rPr>
            </w:pPr>
          </w:p>
          <w:p w:rsidR="00AC4202" w:rsidRDefault="00AC4202">
            <w:pPr>
              <w:pBdr>
                <w:top w:val="nil"/>
                <w:left w:val="nil"/>
                <w:bottom w:val="nil"/>
                <w:right w:val="nil"/>
                <w:between w:val="nil"/>
              </w:pBdr>
              <w:rPr>
                <w:rFonts w:ascii="Arial" w:eastAsia="Arial" w:hAnsi="Arial" w:cs="Arial"/>
                <w:b/>
                <w:sz w:val="20"/>
                <w:szCs w:val="20"/>
              </w:rPr>
            </w:pPr>
          </w:p>
        </w:tc>
        <w:tc>
          <w:tcPr>
            <w:tcW w:w="15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Mentor</w:t>
            </w:r>
          </w:p>
          <w:p w:rsidR="00AC4202" w:rsidRDefault="00AC4202">
            <w:pPr>
              <w:rPr>
                <w:rFonts w:ascii="Arial" w:eastAsia="Arial" w:hAnsi="Arial" w:cs="Arial"/>
                <w:b/>
                <w:sz w:val="20"/>
                <w:szCs w:val="20"/>
              </w:rPr>
            </w:pPr>
          </w:p>
        </w:tc>
        <w:tc>
          <w:tcPr>
            <w:tcW w:w="118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August 2021-May 2022</w:t>
            </w:r>
          </w:p>
        </w:tc>
        <w:tc>
          <w:tcPr>
            <w:tcW w:w="123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Title 1 funds and TES funds</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Agenda , Sign ins and calendars</w:t>
            </w:r>
          </w:p>
        </w:tc>
      </w:tr>
    </w:tbl>
    <w:p w:rsidR="00AC4202" w:rsidRDefault="00AC4202">
      <w:pPr>
        <w:rPr>
          <w:rFonts w:ascii="Arial" w:eastAsia="Arial" w:hAnsi="Arial" w:cs="Arial"/>
          <w:sz w:val="24"/>
          <w:szCs w:val="24"/>
        </w:rPr>
      </w:pPr>
    </w:p>
    <w:tbl>
      <w:tblPr>
        <w:tblStyle w:val="afe"/>
        <w:tblW w:w="12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923"/>
        <w:gridCol w:w="5291"/>
        <w:gridCol w:w="149"/>
        <w:gridCol w:w="1500"/>
        <w:gridCol w:w="1020"/>
        <w:gridCol w:w="1200"/>
        <w:gridCol w:w="1425"/>
      </w:tblGrid>
      <w:tr w:rsidR="00AC4202">
        <w:tc>
          <w:tcPr>
            <w:tcW w:w="12953" w:type="dxa"/>
            <w:gridSpan w:val="8"/>
            <w:shd w:val="clear" w:color="auto" w:fill="A6A6A6"/>
          </w:tcPr>
          <w:p w:rsidR="00AC4202" w:rsidRDefault="000868E1">
            <w:pPr>
              <w:rPr>
                <w:rFonts w:ascii="Arial" w:eastAsia="Arial" w:hAnsi="Arial" w:cs="Arial"/>
                <w:b/>
                <w:sz w:val="24"/>
                <w:szCs w:val="24"/>
              </w:rPr>
            </w:pPr>
            <w:r>
              <w:rPr>
                <w:rFonts w:ascii="Arial" w:eastAsia="Arial" w:hAnsi="Arial" w:cs="Arial"/>
                <w:b/>
                <w:sz w:val="24"/>
                <w:szCs w:val="24"/>
              </w:rPr>
              <w:t>Content Area: Math</w:t>
            </w:r>
          </w:p>
        </w:tc>
      </w:tr>
      <w:tr w:rsidR="00AC4202">
        <w:tc>
          <w:tcPr>
            <w:tcW w:w="2368" w:type="dxa"/>
            <w:gridSpan w:val="2"/>
          </w:tcPr>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Goal 2</w:t>
            </w:r>
          </w:p>
        </w:tc>
        <w:tc>
          <w:tcPr>
            <w:tcW w:w="10585" w:type="dxa"/>
            <w:gridSpan w:val="6"/>
          </w:tcPr>
          <w:p w:rsidR="00AC4202" w:rsidRDefault="000868E1">
            <w:pPr>
              <w:spacing w:line="259" w:lineRule="auto"/>
              <w:rPr>
                <w:rFonts w:ascii="Arial" w:eastAsia="Arial" w:hAnsi="Arial" w:cs="Arial"/>
                <w:sz w:val="24"/>
                <w:szCs w:val="24"/>
                <w:highlight w:val="yellow"/>
              </w:rPr>
            </w:pPr>
            <w:r>
              <w:rPr>
                <w:rFonts w:ascii="Arial" w:eastAsia="Arial" w:hAnsi="Arial" w:cs="Arial"/>
                <w:sz w:val="20"/>
                <w:szCs w:val="20"/>
              </w:rPr>
              <w:t>Performance Objective:</w:t>
            </w:r>
            <w:r>
              <w:rPr>
                <w:rFonts w:ascii="Arial" w:eastAsia="Arial" w:hAnsi="Arial" w:cs="Arial"/>
                <w:sz w:val="20"/>
                <w:szCs w:val="20"/>
                <w:highlight w:val="yellow"/>
              </w:rPr>
              <w:t xml:space="preserve"> </w:t>
            </w:r>
          </w:p>
          <w:p w:rsidR="00AC4202" w:rsidRDefault="000868E1">
            <w:pPr>
              <w:rPr>
                <w:rFonts w:ascii="Arial" w:eastAsia="Arial" w:hAnsi="Arial" w:cs="Arial"/>
                <w:sz w:val="20"/>
                <w:szCs w:val="20"/>
              </w:rPr>
            </w:pPr>
            <w:r>
              <w:rPr>
                <w:rFonts w:ascii="Arial" w:eastAsia="Arial" w:hAnsi="Arial" w:cs="Arial"/>
                <w:sz w:val="20"/>
                <w:szCs w:val="20"/>
              </w:rPr>
              <w:t>80% of the students at TES will maintain a 75% or higher or increase 10% on the District Assessments.</w:t>
            </w:r>
          </w:p>
        </w:tc>
      </w:tr>
      <w:tr w:rsidR="00AC4202">
        <w:tc>
          <w:tcPr>
            <w:tcW w:w="2368" w:type="dxa"/>
            <w:gridSpan w:val="2"/>
          </w:tcPr>
          <w:p w:rsidR="00AC4202" w:rsidRDefault="000868E1">
            <w:pPr>
              <w:rPr>
                <w:rFonts w:ascii="Arial" w:eastAsia="Arial" w:hAnsi="Arial" w:cs="Arial"/>
                <w:b/>
                <w:sz w:val="24"/>
                <w:szCs w:val="24"/>
              </w:rPr>
            </w:pPr>
            <w:r>
              <w:rPr>
                <w:rFonts w:ascii="Arial" w:eastAsia="Arial" w:hAnsi="Arial" w:cs="Arial"/>
                <w:b/>
                <w:sz w:val="24"/>
                <w:szCs w:val="24"/>
              </w:rPr>
              <w:t>Evidence Based Strategy(ies)</w:t>
            </w:r>
          </w:p>
        </w:tc>
        <w:tc>
          <w:tcPr>
            <w:tcW w:w="5291" w:type="dxa"/>
          </w:tcPr>
          <w:p w:rsidR="00AC4202" w:rsidRDefault="000868E1">
            <w:pPr>
              <w:rPr>
                <w:rFonts w:ascii="Arial" w:eastAsia="Arial" w:hAnsi="Arial" w:cs="Arial"/>
                <w:sz w:val="20"/>
                <w:szCs w:val="20"/>
              </w:rPr>
            </w:pPr>
            <w:sdt>
              <w:sdtPr>
                <w:tag w:val="goog_rdk_20"/>
                <w:id w:val="1970866114"/>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Initial Screening and Benchmark Assessment </w:t>
            </w:r>
          </w:p>
          <w:p w:rsidR="00AC4202" w:rsidRDefault="000868E1">
            <w:pPr>
              <w:rPr>
                <w:rFonts w:ascii="Arial" w:eastAsia="Arial" w:hAnsi="Arial" w:cs="Arial"/>
                <w:sz w:val="20"/>
                <w:szCs w:val="20"/>
              </w:rPr>
            </w:pPr>
            <w:sdt>
              <w:sdtPr>
                <w:tag w:val="goog_rdk_21"/>
                <w:id w:val="-292443797"/>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Extended Learning for At-Risk During the School day   </w:t>
            </w:r>
          </w:p>
          <w:p w:rsidR="00AC4202" w:rsidRDefault="000868E1">
            <w:pPr>
              <w:rPr>
                <w:rFonts w:ascii="Arial" w:eastAsia="Arial" w:hAnsi="Arial" w:cs="Arial"/>
                <w:sz w:val="20"/>
                <w:szCs w:val="20"/>
              </w:rPr>
            </w:pPr>
            <w:sdt>
              <w:sdtPr>
                <w:tag w:val="goog_rdk_22"/>
                <w:id w:val="-529878227"/>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Teacher Collab</w:t>
            </w:r>
            <w:r>
              <w:rPr>
                <w:rFonts w:ascii="Arial" w:eastAsia="Arial" w:hAnsi="Arial" w:cs="Arial"/>
                <w:sz w:val="20"/>
                <w:szCs w:val="20"/>
              </w:rPr>
              <w:t xml:space="preserve">oration Support/PLC’s/Clusters   </w:t>
            </w:r>
          </w:p>
          <w:p w:rsidR="00AC4202" w:rsidRDefault="000868E1">
            <w:pPr>
              <w:rPr>
                <w:rFonts w:ascii="Arial" w:eastAsia="Arial" w:hAnsi="Arial" w:cs="Arial"/>
                <w:sz w:val="20"/>
                <w:szCs w:val="20"/>
              </w:rPr>
            </w:pPr>
            <w:sdt>
              <w:sdtPr>
                <w:tag w:val="goog_rdk_23"/>
                <w:id w:val="416138634"/>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Cross Curricula Collaboration</w:t>
            </w:r>
          </w:p>
          <w:p w:rsidR="00AC4202" w:rsidRDefault="000868E1">
            <w:pPr>
              <w:rPr>
                <w:rFonts w:ascii="Arial" w:eastAsia="Arial" w:hAnsi="Arial" w:cs="Arial"/>
                <w:sz w:val="20"/>
                <w:szCs w:val="20"/>
              </w:rPr>
            </w:pPr>
            <w:sdt>
              <w:sdtPr>
                <w:tag w:val="goog_rdk_24"/>
                <w:id w:val="-1231690630"/>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Core Content Alignment with Standards and Assessments </w:t>
            </w:r>
          </w:p>
          <w:p w:rsidR="00AC4202" w:rsidRDefault="000868E1">
            <w:pPr>
              <w:rPr>
                <w:rFonts w:ascii="Arial" w:eastAsia="Arial" w:hAnsi="Arial" w:cs="Arial"/>
                <w:sz w:val="20"/>
                <w:szCs w:val="20"/>
              </w:rPr>
            </w:pPr>
            <w:sdt>
              <w:sdtPr>
                <w:tag w:val="goog_rdk_25"/>
                <w:id w:val="-1728370424"/>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RTI/ CLCs</w:t>
            </w:r>
          </w:p>
          <w:p w:rsidR="00AC4202" w:rsidRDefault="000868E1">
            <w:pPr>
              <w:rPr>
                <w:rFonts w:ascii="Arial" w:eastAsia="Arial" w:hAnsi="Arial" w:cs="Arial"/>
                <w:sz w:val="20"/>
                <w:szCs w:val="20"/>
              </w:rPr>
            </w:pPr>
            <w:sdt>
              <w:sdtPr>
                <w:tag w:val="goog_rdk_26"/>
                <w:id w:val="1459760098"/>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Literacy and Writing Across the Curriculum   </w:t>
            </w:r>
          </w:p>
          <w:p w:rsidR="00AC4202" w:rsidRDefault="000868E1">
            <w:pPr>
              <w:rPr>
                <w:rFonts w:ascii="Arial" w:eastAsia="Arial" w:hAnsi="Arial" w:cs="Arial"/>
                <w:sz w:val="20"/>
                <w:szCs w:val="20"/>
              </w:rPr>
            </w:pPr>
            <w:sdt>
              <w:sdtPr>
                <w:tag w:val="goog_rdk_27"/>
                <w:id w:val="-548300218"/>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Summarization Strategies Across the Curriculum</w:t>
            </w:r>
          </w:p>
          <w:p w:rsidR="00AC4202" w:rsidRDefault="000868E1">
            <w:pPr>
              <w:rPr>
                <w:rFonts w:ascii="Arial" w:eastAsia="Arial" w:hAnsi="Arial" w:cs="Arial"/>
                <w:sz w:val="20"/>
                <w:szCs w:val="20"/>
              </w:rPr>
            </w:pPr>
            <w:sdt>
              <w:sdtPr>
                <w:tag w:val="goog_rdk_28"/>
                <w:id w:val="-531572942"/>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Graphic Organizers in Core Content </w:t>
            </w:r>
          </w:p>
          <w:p w:rsidR="00AC4202" w:rsidRDefault="000868E1">
            <w:pPr>
              <w:rPr>
                <w:rFonts w:ascii="Arial" w:eastAsia="Arial" w:hAnsi="Arial" w:cs="Arial"/>
                <w:sz w:val="20"/>
                <w:szCs w:val="20"/>
              </w:rPr>
            </w:pPr>
            <w:sdt>
              <w:sdtPr>
                <w:tag w:val="goog_rdk_29"/>
                <w:id w:val="75252948"/>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Enrichment Activities for Advanced  Learners   </w:t>
            </w:r>
          </w:p>
          <w:p w:rsidR="00AC4202" w:rsidRDefault="000868E1">
            <w:pPr>
              <w:rPr>
                <w:rFonts w:ascii="Arial" w:eastAsia="Arial" w:hAnsi="Arial" w:cs="Arial"/>
                <w:sz w:val="20"/>
                <w:szCs w:val="20"/>
              </w:rPr>
            </w:pPr>
            <w:sdt>
              <w:sdtPr>
                <w:tag w:val="goog_rdk_30"/>
                <w:id w:val="-706645819"/>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Parent Conferences       </w:t>
            </w:r>
          </w:p>
        </w:tc>
        <w:tc>
          <w:tcPr>
            <w:tcW w:w="5294" w:type="dxa"/>
            <w:gridSpan w:val="5"/>
          </w:tcPr>
          <w:p w:rsidR="00AC4202" w:rsidRDefault="000868E1">
            <w:pPr>
              <w:rPr>
                <w:rFonts w:ascii="Arial" w:eastAsia="Arial" w:hAnsi="Arial" w:cs="Arial"/>
                <w:sz w:val="20"/>
                <w:szCs w:val="20"/>
              </w:rPr>
            </w:pPr>
            <w:sdt>
              <w:sdtPr>
                <w:tag w:val="goog_rdk_31"/>
                <w:id w:val="-1795279519"/>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Progress Monitoring    </w:t>
            </w:r>
          </w:p>
          <w:p w:rsidR="00AC4202" w:rsidRDefault="000868E1">
            <w:pPr>
              <w:rPr>
                <w:rFonts w:ascii="Arial" w:eastAsia="Arial" w:hAnsi="Arial" w:cs="Arial"/>
                <w:sz w:val="20"/>
                <w:szCs w:val="20"/>
              </w:rPr>
            </w:pPr>
            <w:sdt>
              <w:sdtPr>
                <w:tag w:val="goog_rdk_32"/>
                <w:id w:val="640611319"/>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Engagement Strategies</w:t>
            </w:r>
          </w:p>
          <w:p w:rsidR="00AC4202" w:rsidRDefault="000868E1">
            <w:pPr>
              <w:rPr>
                <w:rFonts w:ascii="Arial" w:eastAsia="Arial" w:hAnsi="Arial" w:cs="Arial"/>
                <w:sz w:val="20"/>
                <w:szCs w:val="20"/>
              </w:rPr>
            </w:pPr>
            <w:sdt>
              <w:sdtPr>
                <w:tag w:val="goog_rdk_33"/>
                <w:id w:val="-1163542109"/>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Instructional Leadership Team Support</w:t>
            </w:r>
          </w:p>
          <w:p w:rsidR="00AC4202" w:rsidRDefault="000868E1">
            <w:pPr>
              <w:rPr>
                <w:rFonts w:ascii="Arial" w:eastAsia="Arial" w:hAnsi="Arial" w:cs="Arial"/>
                <w:sz w:val="20"/>
                <w:szCs w:val="20"/>
              </w:rPr>
            </w:pPr>
            <w:sdt>
              <w:sdtPr>
                <w:tag w:val="goog_rdk_34"/>
                <w:id w:val="-16624663"/>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Teaching Standards Support</w:t>
            </w:r>
          </w:p>
          <w:p w:rsidR="00AC4202" w:rsidRDefault="000868E1">
            <w:pPr>
              <w:rPr>
                <w:rFonts w:ascii="Arial" w:eastAsia="Arial" w:hAnsi="Arial" w:cs="Arial"/>
                <w:sz w:val="20"/>
                <w:szCs w:val="20"/>
              </w:rPr>
            </w:pPr>
            <w:sdt>
              <w:sdtPr>
                <w:tag w:val="goog_rdk_35"/>
                <w:id w:val="1785226471"/>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Principa</w:t>
            </w:r>
            <w:r>
              <w:rPr>
                <w:rFonts w:ascii="Arial" w:eastAsia="Arial" w:hAnsi="Arial" w:cs="Arial"/>
                <w:sz w:val="20"/>
                <w:szCs w:val="20"/>
              </w:rPr>
              <w:t>l Standards Support</w:t>
            </w:r>
          </w:p>
          <w:p w:rsidR="00AC4202" w:rsidRDefault="000868E1">
            <w:pPr>
              <w:rPr>
                <w:rFonts w:ascii="Arial" w:eastAsia="Arial" w:hAnsi="Arial" w:cs="Arial"/>
                <w:sz w:val="20"/>
                <w:szCs w:val="20"/>
              </w:rPr>
            </w:pPr>
            <w:sdt>
              <w:sdtPr>
                <w:tag w:val="goog_rdk_36"/>
                <w:id w:val="1272210258"/>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 xml:space="preserve">Career Pipeline Support </w:t>
            </w:r>
          </w:p>
          <w:p w:rsidR="00AC4202" w:rsidRDefault="000868E1">
            <w:pPr>
              <w:rPr>
                <w:rFonts w:ascii="Arial" w:eastAsia="Arial" w:hAnsi="Arial" w:cs="Arial"/>
                <w:sz w:val="20"/>
                <w:szCs w:val="20"/>
              </w:rPr>
            </w:pPr>
            <w:sdt>
              <w:sdtPr>
                <w:tag w:val="goog_rdk_37"/>
                <w:id w:val="-1545519644"/>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sdtContent>
            </w:sdt>
            <w:r>
              <w:rPr>
                <w:rFonts w:ascii="Arial" w:eastAsia="Arial" w:hAnsi="Arial" w:cs="Arial"/>
                <w:sz w:val="20"/>
                <w:szCs w:val="20"/>
              </w:rPr>
              <w:t xml:space="preserve">mClass Intervention </w:t>
            </w:r>
          </w:p>
          <w:p w:rsidR="00AC4202" w:rsidRDefault="00AC4202">
            <w:pPr>
              <w:rPr>
                <w:rFonts w:ascii="Arial" w:eastAsia="Arial" w:hAnsi="Arial" w:cs="Arial"/>
                <w:b/>
                <w:sz w:val="20"/>
                <w:szCs w:val="20"/>
              </w:rPr>
            </w:pPr>
          </w:p>
        </w:tc>
      </w:tr>
      <w:tr w:rsidR="00AC4202">
        <w:tc>
          <w:tcPr>
            <w:tcW w:w="7808" w:type="dxa"/>
            <w:gridSpan w:val="4"/>
            <w:shd w:val="clear" w:color="auto" w:fill="D9D9D9"/>
          </w:tcPr>
          <w:p w:rsidR="00AC4202" w:rsidRDefault="000868E1">
            <w:pPr>
              <w:rPr>
                <w:rFonts w:ascii="Arial" w:eastAsia="Arial" w:hAnsi="Arial" w:cs="Arial"/>
                <w:b/>
                <w:sz w:val="20"/>
                <w:szCs w:val="20"/>
              </w:rPr>
            </w:pPr>
            <w:r>
              <w:rPr>
                <w:rFonts w:ascii="Arial" w:eastAsia="Arial" w:hAnsi="Arial" w:cs="Arial"/>
                <w:b/>
                <w:sz w:val="20"/>
                <w:szCs w:val="20"/>
              </w:rPr>
              <w:lastRenderedPageBreak/>
              <w:t xml:space="preserve">Action Steps </w:t>
            </w:r>
          </w:p>
        </w:tc>
        <w:tc>
          <w:tcPr>
            <w:tcW w:w="1500" w:type="dxa"/>
            <w:shd w:val="clear" w:color="auto" w:fill="D9D9D9"/>
          </w:tcPr>
          <w:p w:rsidR="00AC4202" w:rsidRDefault="000868E1">
            <w:pPr>
              <w:rPr>
                <w:rFonts w:ascii="Arial" w:eastAsia="Arial" w:hAnsi="Arial" w:cs="Arial"/>
                <w:b/>
                <w:sz w:val="18"/>
                <w:szCs w:val="18"/>
              </w:rPr>
            </w:pPr>
            <w:r>
              <w:rPr>
                <w:rFonts w:ascii="Arial" w:eastAsia="Arial" w:hAnsi="Arial" w:cs="Arial"/>
                <w:b/>
                <w:sz w:val="18"/>
                <w:szCs w:val="18"/>
              </w:rPr>
              <w:t>Persons Responsible</w:t>
            </w:r>
          </w:p>
        </w:tc>
        <w:tc>
          <w:tcPr>
            <w:tcW w:w="1020" w:type="dxa"/>
            <w:shd w:val="clear" w:color="auto" w:fill="D9D9D9"/>
          </w:tcPr>
          <w:p w:rsidR="00AC4202" w:rsidRDefault="000868E1">
            <w:pPr>
              <w:rPr>
                <w:rFonts w:ascii="Arial" w:eastAsia="Arial" w:hAnsi="Arial" w:cs="Arial"/>
                <w:b/>
                <w:sz w:val="18"/>
                <w:szCs w:val="18"/>
              </w:rPr>
            </w:pPr>
            <w:r>
              <w:rPr>
                <w:rFonts w:ascii="Arial" w:eastAsia="Arial" w:hAnsi="Arial" w:cs="Arial"/>
                <w:b/>
                <w:sz w:val="18"/>
                <w:szCs w:val="18"/>
              </w:rPr>
              <w:t>Target Date(s) Timelines</w:t>
            </w:r>
          </w:p>
        </w:tc>
        <w:tc>
          <w:tcPr>
            <w:tcW w:w="1200" w:type="dxa"/>
            <w:shd w:val="clear" w:color="auto" w:fill="D9D9D9"/>
          </w:tcPr>
          <w:p w:rsidR="00AC4202" w:rsidRDefault="000868E1">
            <w:pPr>
              <w:rPr>
                <w:rFonts w:ascii="Arial" w:eastAsia="Arial" w:hAnsi="Arial" w:cs="Arial"/>
                <w:b/>
                <w:sz w:val="16"/>
                <w:szCs w:val="16"/>
              </w:rPr>
            </w:pPr>
            <w:r>
              <w:rPr>
                <w:rFonts w:ascii="Arial" w:eastAsia="Arial" w:hAnsi="Arial" w:cs="Arial"/>
                <w:b/>
                <w:sz w:val="16"/>
                <w:szCs w:val="16"/>
              </w:rPr>
              <w:t>Funding</w:t>
            </w:r>
          </w:p>
          <w:p w:rsidR="00AC4202" w:rsidRDefault="000868E1">
            <w:pPr>
              <w:rPr>
                <w:rFonts w:ascii="Arial" w:eastAsia="Arial" w:hAnsi="Arial" w:cs="Arial"/>
                <w:b/>
                <w:sz w:val="16"/>
                <w:szCs w:val="16"/>
              </w:rPr>
            </w:pPr>
            <w:r>
              <w:rPr>
                <w:rFonts w:ascii="Arial" w:eastAsia="Arial" w:hAnsi="Arial" w:cs="Arial"/>
                <w:b/>
                <w:sz w:val="16"/>
                <w:szCs w:val="16"/>
              </w:rPr>
              <w:t xml:space="preserve">Source(s) </w:t>
            </w:r>
          </w:p>
        </w:tc>
        <w:tc>
          <w:tcPr>
            <w:tcW w:w="1425" w:type="dxa"/>
            <w:shd w:val="clear" w:color="auto" w:fill="D9D9D9"/>
          </w:tcPr>
          <w:p w:rsidR="00AC4202" w:rsidRDefault="000868E1">
            <w:pPr>
              <w:rPr>
                <w:rFonts w:ascii="Arial" w:eastAsia="Arial" w:hAnsi="Arial" w:cs="Arial"/>
                <w:b/>
                <w:sz w:val="18"/>
                <w:szCs w:val="18"/>
              </w:rPr>
            </w:pPr>
            <w:r>
              <w:rPr>
                <w:rFonts w:ascii="Arial" w:eastAsia="Arial" w:hAnsi="Arial" w:cs="Arial"/>
                <w:b/>
                <w:sz w:val="18"/>
                <w:szCs w:val="18"/>
              </w:rPr>
              <w:t>Documentation</w:t>
            </w: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6"/>
                <w:szCs w:val="16"/>
              </w:rPr>
              <w:t>Success Criteria</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1.</w:t>
            </w:r>
          </w:p>
        </w:tc>
        <w:tc>
          <w:tcPr>
            <w:tcW w:w="7363"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 xml:space="preserve">Curriculum and Instruction: </w:t>
            </w:r>
          </w:p>
          <w:p w:rsidR="00AC4202" w:rsidRDefault="000868E1">
            <w:pPr>
              <w:numPr>
                <w:ilvl w:val="0"/>
                <w:numId w:val="9"/>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b/>
                <w:color w:val="000000"/>
                <w:sz w:val="20"/>
                <w:szCs w:val="20"/>
              </w:rPr>
              <w:t>Core Teachers</w:t>
            </w:r>
          </w:p>
          <w:p w:rsidR="00AC4202" w:rsidRDefault="000868E1">
            <w:pPr>
              <w:numPr>
                <w:ilvl w:val="1"/>
                <w:numId w:val="9"/>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Lesson Plans will include differentiation to address the individual needs of all students including subgroups of students for whole group and small group instruction.</w:t>
            </w:r>
          </w:p>
          <w:p w:rsidR="00AC4202" w:rsidRDefault="000868E1">
            <w:pPr>
              <w:numPr>
                <w:ilvl w:val="1"/>
                <w:numId w:val="9"/>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Tier I Core Classroom Instruction - will provide differentiated instruction for high, ave</w:t>
            </w:r>
            <w:r>
              <w:rPr>
                <w:rFonts w:ascii="Arial" w:eastAsia="Arial" w:hAnsi="Arial" w:cs="Arial"/>
                <w:color w:val="000000"/>
                <w:sz w:val="20"/>
                <w:szCs w:val="20"/>
              </w:rPr>
              <w:t>rage, at-risk, subgroups of students including economically disadvantaged, EL, Migrant, Homeless, Indian Ed, Foster Care, and 504, &amp; 1508 students based on individual needs in Math through whole group instruction, small group instruction, AM, enrichment, &amp;</w:t>
            </w:r>
            <w:r>
              <w:rPr>
                <w:rFonts w:ascii="Arial" w:eastAsia="Arial" w:hAnsi="Arial" w:cs="Arial"/>
                <w:color w:val="000000"/>
                <w:sz w:val="20"/>
                <w:szCs w:val="20"/>
              </w:rPr>
              <w:t xml:space="preserve"> interventions</w:t>
            </w:r>
          </w:p>
          <w:p w:rsidR="00AC4202" w:rsidRDefault="000868E1">
            <w:pPr>
              <w:numPr>
                <w:ilvl w:val="0"/>
                <w:numId w:val="9"/>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b/>
                <w:color w:val="000000"/>
                <w:sz w:val="20"/>
                <w:szCs w:val="20"/>
              </w:rPr>
              <w:t>Curriculum Coaches, TAP Master &amp; Mentor Teachers</w:t>
            </w:r>
          </w:p>
          <w:p w:rsidR="00AC4202" w:rsidRDefault="000868E1">
            <w:pPr>
              <w:numPr>
                <w:ilvl w:val="1"/>
                <w:numId w:val="9"/>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will support teachers with Tier I curriculum implementation though planning, one-on-one coaching, co-teaching, modeling and providing feedback. </w:t>
            </w:r>
          </w:p>
          <w:p w:rsidR="00AC4202" w:rsidRDefault="00AC4202">
            <w:pPr>
              <w:pBdr>
                <w:top w:val="nil"/>
                <w:left w:val="nil"/>
                <w:bottom w:val="nil"/>
                <w:right w:val="nil"/>
                <w:between w:val="nil"/>
              </w:pBdr>
              <w:spacing w:after="160" w:line="259" w:lineRule="auto"/>
              <w:rPr>
                <w:rFonts w:ascii="Arial" w:eastAsia="Arial" w:hAnsi="Arial" w:cs="Arial"/>
                <w:sz w:val="20"/>
                <w:szCs w:val="20"/>
              </w:rPr>
            </w:pPr>
          </w:p>
          <w:p w:rsidR="00AC4202" w:rsidRDefault="00AC4202">
            <w:pPr>
              <w:pBdr>
                <w:top w:val="nil"/>
                <w:left w:val="nil"/>
                <w:bottom w:val="nil"/>
                <w:right w:val="nil"/>
                <w:between w:val="nil"/>
              </w:pBdr>
              <w:spacing w:after="160" w:line="259" w:lineRule="auto"/>
              <w:rPr>
                <w:rFonts w:ascii="Arial" w:eastAsia="Arial" w:hAnsi="Arial" w:cs="Arial"/>
                <w:sz w:val="20"/>
                <w:szCs w:val="20"/>
              </w:rPr>
            </w:pPr>
          </w:p>
          <w:p w:rsidR="00AC4202" w:rsidRDefault="000868E1">
            <w:pPr>
              <w:numPr>
                <w:ilvl w:val="0"/>
                <w:numId w:val="9"/>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b/>
                <w:color w:val="000000"/>
                <w:sz w:val="20"/>
                <w:szCs w:val="20"/>
              </w:rPr>
              <w:t>Title I Interventionists</w:t>
            </w:r>
          </w:p>
          <w:p w:rsidR="00AC4202" w:rsidRDefault="000868E1">
            <w:pPr>
              <w:numPr>
                <w:ilvl w:val="1"/>
                <w:numId w:val="9"/>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will provide differentiated instruction for at-risk students, including economically disadvantaged, EL, Migrant, Homeless, Indian Ed, Foster Care, and 504, &amp; 1508 students students </w:t>
            </w:r>
            <w:r>
              <w:rPr>
                <w:rFonts w:ascii="Arial" w:eastAsia="Arial" w:hAnsi="Arial" w:cs="Arial"/>
                <w:color w:val="000000"/>
                <w:sz w:val="20"/>
                <w:szCs w:val="20"/>
              </w:rPr>
              <w:lastRenderedPageBreak/>
              <w:t>based on individual needs in Math through small group instruction, &amp; interv</w:t>
            </w:r>
            <w:r>
              <w:rPr>
                <w:rFonts w:ascii="Arial" w:eastAsia="Arial" w:hAnsi="Arial" w:cs="Arial"/>
                <w:color w:val="000000"/>
                <w:sz w:val="20"/>
                <w:szCs w:val="20"/>
              </w:rPr>
              <w:t xml:space="preserve">entions targeting skill </w:t>
            </w:r>
            <w:r>
              <w:rPr>
                <w:rFonts w:ascii="Arial" w:eastAsia="Arial" w:hAnsi="Arial" w:cs="Arial"/>
                <w:sz w:val="20"/>
                <w:szCs w:val="20"/>
              </w:rPr>
              <w:t>deficits</w:t>
            </w:r>
            <w:r>
              <w:rPr>
                <w:rFonts w:ascii="Arial" w:eastAsia="Arial" w:hAnsi="Arial" w:cs="Arial"/>
                <w:color w:val="000000"/>
                <w:sz w:val="20"/>
                <w:szCs w:val="20"/>
              </w:rPr>
              <w:t xml:space="preserve"> &amp; fluency</w:t>
            </w:r>
          </w:p>
          <w:p w:rsidR="00AC4202" w:rsidRDefault="000868E1">
            <w:pPr>
              <w:numPr>
                <w:ilvl w:val="1"/>
                <w:numId w:val="9"/>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Tutor/Enrichment/Intervention Teacher/Para - tutoring, intervention, and/or enrichment will be provided based on the students needs.  Intervention Prescription Sheets will be utilized to ensure alignment with the CORE Classroom  </w:t>
            </w:r>
          </w:p>
          <w:p w:rsidR="00AC4202" w:rsidRDefault="000868E1">
            <w:pPr>
              <w:numPr>
                <w:ilvl w:val="0"/>
                <w:numId w:val="9"/>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b/>
                <w:color w:val="000000"/>
                <w:sz w:val="20"/>
                <w:szCs w:val="20"/>
              </w:rPr>
              <w:t>Instructional Materials</w:t>
            </w:r>
          </w:p>
          <w:p w:rsidR="00AC4202" w:rsidRDefault="000868E1">
            <w:pPr>
              <w:numPr>
                <w:ilvl w:val="1"/>
                <w:numId w:val="9"/>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Eu</w:t>
            </w:r>
            <w:r>
              <w:rPr>
                <w:rFonts w:ascii="Arial" w:eastAsia="Arial" w:hAnsi="Arial" w:cs="Arial"/>
                <w:color w:val="000000"/>
                <w:sz w:val="20"/>
                <w:szCs w:val="20"/>
              </w:rPr>
              <w:t>reka (Book, Workbook, Online Tools)</w:t>
            </w:r>
          </w:p>
          <w:p w:rsidR="00AC4202" w:rsidRDefault="000868E1">
            <w:pPr>
              <w:numPr>
                <w:ilvl w:val="1"/>
                <w:numId w:val="9"/>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Differentiated Lessons </w:t>
            </w:r>
          </w:p>
          <w:p w:rsidR="00AC4202" w:rsidRDefault="000868E1">
            <w:pPr>
              <w:numPr>
                <w:ilvl w:val="0"/>
                <w:numId w:val="9"/>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b/>
                <w:color w:val="000000"/>
                <w:sz w:val="20"/>
                <w:szCs w:val="20"/>
              </w:rPr>
              <w:t>Instructional Programs</w:t>
            </w:r>
          </w:p>
          <w:p w:rsidR="00AC4202" w:rsidRDefault="000868E1">
            <w:pPr>
              <w:numPr>
                <w:ilvl w:val="1"/>
                <w:numId w:val="9"/>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ZEARN </w:t>
            </w:r>
          </w:p>
          <w:p w:rsidR="00AC4202" w:rsidRDefault="000868E1">
            <w:pPr>
              <w:numPr>
                <w:ilvl w:val="1"/>
                <w:numId w:val="9"/>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Imagine Math</w:t>
            </w:r>
          </w:p>
          <w:p w:rsidR="00AC4202" w:rsidRDefault="000868E1">
            <w:pPr>
              <w:numPr>
                <w:ilvl w:val="1"/>
                <w:numId w:val="9"/>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Imagine Math Facts</w:t>
            </w:r>
          </w:p>
          <w:p w:rsidR="00AC4202" w:rsidRDefault="000868E1">
            <w:pPr>
              <w:numPr>
                <w:ilvl w:val="1"/>
                <w:numId w:val="9"/>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Freckle</w:t>
            </w:r>
          </w:p>
        </w:tc>
        <w:tc>
          <w:tcPr>
            <w:tcW w:w="1500"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lastRenderedPageBreak/>
              <w:t>Teachers</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6"/>
                <w:szCs w:val="16"/>
              </w:rPr>
            </w:pPr>
            <w:r>
              <w:rPr>
                <w:rFonts w:ascii="Arial" w:eastAsia="Arial" w:hAnsi="Arial" w:cs="Arial"/>
                <w:b/>
                <w:sz w:val="16"/>
                <w:szCs w:val="16"/>
              </w:rPr>
              <w:t xml:space="preserve">Assistant </w:t>
            </w:r>
          </w:p>
          <w:p w:rsidR="00AC4202" w:rsidRDefault="000868E1">
            <w:pPr>
              <w:rPr>
                <w:rFonts w:ascii="Arial" w:eastAsia="Arial" w:hAnsi="Arial" w:cs="Arial"/>
                <w:b/>
                <w:sz w:val="16"/>
                <w:szCs w:val="16"/>
              </w:rPr>
            </w:pPr>
            <w:r>
              <w:rPr>
                <w:rFonts w:ascii="Arial" w:eastAsia="Arial" w:hAnsi="Arial" w:cs="Arial"/>
                <w:b/>
                <w:sz w:val="16"/>
                <w:szCs w:val="16"/>
              </w:rPr>
              <w:t>Principal,</w:t>
            </w:r>
          </w:p>
          <w:p w:rsidR="00AC4202" w:rsidRDefault="000868E1">
            <w:pPr>
              <w:rPr>
                <w:rFonts w:ascii="Arial" w:eastAsia="Arial" w:hAnsi="Arial" w:cs="Arial"/>
                <w:b/>
                <w:sz w:val="16"/>
                <w:szCs w:val="16"/>
              </w:rPr>
            </w:pPr>
            <w:r>
              <w:rPr>
                <w:rFonts w:ascii="Arial" w:eastAsia="Arial" w:hAnsi="Arial" w:cs="Arial"/>
                <w:b/>
                <w:sz w:val="16"/>
                <w:szCs w:val="16"/>
              </w:rPr>
              <w:t>Administrative Assistant, Master, Mentor</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 xml:space="preserve">Principal, Assistant </w:t>
            </w:r>
          </w:p>
          <w:p w:rsidR="00AC4202" w:rsidRDefault="000868E1">
            <w:pPr>
              <w:rPr>
                <w:rFonts w:ascii="Arial" w:eastAsia="Arial" w:hAnsi="Arial" w:cs="Arial"/>
                <w:b/>
                <w:sz w:val="18"/>
                <w:szCs w:val="18"/>
              </w:rPr>
            </w:pPr>
            <w:r>
              <w:rPr>
                <w:rFonts w:ascii="Arial" w:eastAsia="Arial" w:hAnsi="Arial" w:cs="Arial"/>
                <w:b/>
                <w:sz w:val="18"/>
                <w:szCs w:val="18"/>
              </w:rPr>
              <w:t xml:space="preserve">Principal, </w:t>
            </w:r>
          </w:p>
          <w:p w:rsidR="00AC4202" w:rsidRDefault="000868E1">
            <w:pPr>
              <w:rPr>
                <w:rFonts w:ascii="Arial" w:eastAsia="Arial" w:hAnsi="Arial" w:cs="Arial"/>
                <w:b/>
                <w:sz w:val="18"/>
                <w:szCs w:val="18"/>
              </w:rPr>
            </w:pPr>
            <w:r>
              <w:rPr>
                <w:rFonts w:ascii="Arial" w:eastAsia="Arial" w:hAnsi="Arial" w:cs="Arial"/>
                <w:b/>
                <w:sz w:val="18"/>
                <w:szCs w:val="18"/>
              </w:rPr>
              <w:t>Administrative Assistant,</w:t>
            </w:r>
          </w:p>
          <w:p w:rsidR="00AC4202" w:rsidRDefault="000868E1">
            <w:pPr>
              <w:rPr>
                <w:rFonts w:ascii="Arial" w:eastAsia="Arial" w:hAnsi="Arial" w:cs="Arial"/>
                <w:b/>
                <w:sz w:val="18"/>
                <w:szCs w:val="18"/>
              </w:rPr>
            </w:pPr>
            <w:r>
              <w:rPr>
                <w:rFonts w:ascii="Arial" w:eastAsia="Arial" w:hAnsi="Arial" w:cs="Arial"/>
                <w:b/>
                <w:sz w:val="18"/>
                <w:szCs w:val="18"/>
              </w:rPr>
              <w:t>Master, and Mentor</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Administrative Assistant, </w:t>
            </w:r>
            <w:r>
              <w:rPr>
                <w:rFonts w:ascii="Arial" w:eastAsia="Arial" w:hAnsi="Arial" w:cs="Arial"/>
                <w:b/>
                <w:sz w:val="18"/>
                <w:szCs w:val="18"/>
              </w:rPr>
              <w:lastRenderedPageBreak/>
              <w:t>Master, and Mentor</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and Mentor</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tc>
        <w:tc>
          <w:tcPr>
            <w:tcW w:w="102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 xml:space="preserve">Weekly </w:t>
            </w:r>
          </w:p>
          <w:p w:rsidR="00AC4202" w:rsidRDefault="000868E1">
            <w:pPr>
              <w:rPr>
                <w:rFonts w:ascii="Arial" w:eastAsia="Arial" w:hAnsi="Arial" w:cs="Arial"/>
                <w:b/>
                <w:sz w:val="20"/>
                <w:szCs w:val="20"/>
              </w:rPr>
            </w:pPr>
            <w:r>
              <w:rPr>
                <w:rFonts w:ascii="Arial" w:eastAsia="Arial" w:hAnsi="Arial" w:cs="Arial"/>
                <w:b/>
                <w:sz w:val="20"/>
                <w:szCs w:val="20"/>
              </w:rPr>
              <w:t>August</w:t>
            </w:r>
          </w:p>
          <w:p w:rsidR="00AC4202" w:rsidRDefault="000868E1">
            <w:pPr>
              <w:rPr>
                <w:rFonts w:ascii="Arial" w:eastAsia="Arial" w:hAnsi="Arial" w:cs="Arial"/>
                <w:b/>
                <w:sz w:val="20"/>
                <w:szCs w:val="20"/>
              </w:rPr>
            </w:pPr>
            <w:r>
              <w:rPr>
                <w:rFonts w:ascii="Arial" w:eastAsia="Arial" w:hAnsi="Arial" w:cs="Arial"/>
                <w:b/>
                <w:sz w:val="20"/>
                <w:szCs w:val="20"/>
              </w:rPr>
              <w:t>2021-</w:t>
            </w:r>
          </w:p>
          <w:p w:rsidR="00AC4202" w:rsidRDefault="000868E1">
            <w:pPr>
              <w:rPr>
                <w:rFonts w:ascii="Arial" w:eastAsia="Arial" w:hAnsi="Arial" w:cs="Arial"/>
                <w:b/>
                <w:sz w:val="20"/>
                <w:szCs w:val="20"/>
              </w:rPr>
            </w:pPr>
            <w:r>
              <w:rPr>
                <w:rFonts w:ascii="Arial" w:eastAsia="Arial" w:hAnsi="Arial" w:cs="Arial"/>
                <w:b/>
                <w:sz w:val="20"/>
                <w:szCs w:val="20"/>
              </w:rPr>
              <w:t>May 2022</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18"/>
                <w:szCs w:val="18"/>
              </w:rPr>
            </w:pPr>
            <w:r>
              <w:rPr>
                <w:rFonts w:ascii="Arial" w:eastAsia="Arial" w:hAnsi="Arial" w:cs="Arial"/>
                <w:b/>
                <w:sz w:val="18"/>
                <w:szCs w:val="18"/>
              </w:rPr>
              <w:t>Agendas,</w:t>
            </w:r>
          </w:p>
          <w:p w:rsidR="00AC4202" w:rsidRDefault="000868E1">
            <w:pPr>
              <w:rPr>
                <w:rFonts w:ascii="Arial" w:eastAsia="Arial" w:hAnsi="Arial" w:cs="Arial"/>
                <w:b/>
                <w:sz w:val="18"/>
                <w:szCs w:val="18"/>
              </w:rPr>
            </w:pPr>
            <w:r>
              <w:rPr>
                <w:rFonts w:ascii="Arial" w:eastAsia="Arial" w:hAnsi="Arial" w:cs="Arial"/>
                <w:b/>
                <w:sz w:val="18"/>
                <w:szCs w:val="18"/>
              </w:rPr>
              <w:t xml:space="preserve">Sign ins, </w:t>
            </w:r>
          </w:p>
          <w:p w:rsidR="00AC4202" w:rsidRDefault="000868E1">
            <w:pPr>
              <w:rPr>
                <w:rFonts w:ascii="Arial" w:eastAsia="Arial" w:hAnsi="Arial" w:cs="Arial"/>
                <w:b/>
                <w:sz w:val="18"/>
                <w:szCs w:val="18"/>
              </w:rPr>
            </w:pPr>
            <w:r>
              <w:rPr>
                <w:rFonts w:ascii="Arial" w:eastAsia="Arial" w:hAnsi="Arial" w:cs="Arial"/>
                <w:b/>
                <w:sz w:val="18"/>
                <w:szCs w:val="18"/>
              </w:rPr>
              <w:t>Schedule</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Weekly</w:t>
            </w: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AC4202">
            <w:pPr>
              <w:rPr>
                <w:rFonts w:ascii="Arial" w:eastAsia="Arial" w:hAnsi="Arial" w:cs="Arial"/>
                <w:b/>
                <w:sz w:val="18"/>
                <w:szCs w:val="18"/>
              </w:rPr>
            </w:pPr>
          </w:p>
          <w:p w:rsidR="00AC4202" w:rsidRDefault="000868E1">
            <w:pPr>
              <w:rPr>
                <w:rFonts w:ascii="Arial" w:eastAsia="Arial" w:hAnsi="Arial" w:cs="Arial"/>
                <w:b/>
                <w:sz w:val="18"/>
                <w:szCs w:val="18"/>
              </w:rPr>
            </w:pPr>
            <w:r>
              <w:rPr>
                <w:rFonts w:ascii="Arial" w:eastAsia="Arial" w:hAnsi="Arial" w:cs="Arial"/>
                <w:b/>
                <w:sz w:val="18"/>
                <w:szCs w:val="18"/>
              </w:rPr>
              <w:t>August 2021-May 2022</w:t>
            </w:r>
          </w:p>
        </w:tc>
        <w:tc>
          <w:tcPr>
            <w:tcW w:w="1200" w:type="dxa"/>
            <w:shd w:val="clear" w:color="auto" w:fill="auto"/>
          </w:tcPr>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Title 1 funds, TES Funds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Title 1 funds and TES funds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Title 1 funds and TES funds</w:t>
            </w:r>
          </w:p>
          <w:p w:rsidR="00AC4202" w:rsidRDefault="00AC4202">
            <w:pPr>
              <w:rPr>
                <w:rFonts w:ascii="Arial" w:eastAsia="Arial" w:hAnsi="Arial" w:cs="Arial"/>
                <w:b/>
                <w:sz w:val="20"/>
                <w:szCs w:val="20"/>
              </w:rPr>
            </w:pPr>
          </w:p>
        </w:tc>
        <w:tc>
          <w:tcPr>
            <w:tcW w:w="142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Weekly lesson plans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Weekly schedules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Weekly lesson plans</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Quarterly Reports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2.</w:t>
            </w:r>
          </w:p>
        </w:tc>
        <w:tc>
          <w:tcPr>
            <w:tcW w:w="7363"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 xml:space="preserve">Monitoring of Student Data and Performance: </w:t>
            </w:r>
          </w:p>
          <w:p w:rsidR="00AC4202" w:rsidRDefault="000868E1">
            <w:pPr>
              <w:rPr>
                <w:rFonts w:ascii="Comic Sans MS" w:eastAsia="Comic Sans MS" w:hAnsi="Comic Sans MS" w:cs="Comic Sans MS"/>
                <w:b/>
                <w:sz w:val="20"/>
                <w:szCs w:val="20"/>
              </w:rPr>
            </w:pPr>
            <w:r>
              <w:rPr>
                <w:rFonts w:ascii="Arial" w:eastAsia="Arial" w:hAnsi="Arial" w:cs="Arial"/>
                <w:sz w:val="20"/>
                <w:szCs w:val="20"/>
              </w:rPr>
              <w:t xml:space="preserve">RTI/SBLC Process - </w:t>
            </w:r>
            <w:r>
              <w:rPr>
                <w:rFonts w:ascii="Comic Sans MS" w:eastAsia="Comic Sans MS" w:hAnsi="Comic Sans MS" w:cs="Comic Sans MS"/>
                <w:b/>
                <w:sz w:val="20"/>
                <w:szCs w:val="20"/>
              </w:rPr>
              <w:t>The SBLC chairperson and RTI Chairperson will monitor data every 4 weeks and meet with teachers every 9 weeks to discuss student data.</w:t>
            </w:r>
          </w:p>
          <w:p w:rsidR="00AC4202" w:rsidRDefault="00AC4202">
            <w:pPr>
              <w:rPr>
                <w:rFonts w:ascii="Arial" w:eastAsia="Arial" w:hAnsi="Arial" w:cs="Arial"/>
                <w:sz w:val="20"/>
                <w:szCs w:val="20"/>
                <w:highlight w:val="yellow"/>
              </w:rPr>
            </w:pPr>
          </w:p>
          <w:p w:rsidR="00AC4202" w:rsidRDefault="00AC4202">
            <w:pPr>
              <w:rPr>
                <w:rFonts w:ascii="Arial" w:eastAsia="Arial" w:hAnsi="Arial" w:cs="Arial"/>
                <w:sz w:val="20"/>
                <w:szCs w:val="20"/>
                <w:highlight w:val="yellow"/>
              </w:rPr>
            </w:pPr>
          </w:p>
        </w:tc>
        <w:tc>
          <w:tcPr>
            <w:tcW w:w="15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Teachers</w:t>
            </w:r>
          </w:p>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18"/>
                <w:szCs w:val="18"/>
              </w:rPr>
            </w:pPr>
            <w:r>
              <w:rPr>
                <w:rFonts w:ascii="Arial" w:eastAsia="Arial" w:hAnsi="Arial" w:cs="Arial"/>
                <w:b/>
                <w:sz w:val="18"/>
                <w:szCs w:val="18"/>
              </w:rPr>
              <w:t xml:space="preserve">Assistant </w:t>
            </w:r>
          </w:p>
          <w:p w:rsidR="00AC4202" w:rsidRDefault="000868E1">
            <w:pPr>
              <w:rPr>
                <w:rFonts w:ascii="Arial" w:eastAsia="Arial" w:hAnsi="Arial" w:cs="Arial"/>
                <w:b/>
                <w:sz w:val="18"/>
                <w:szCs w:val="18"/>
              </w:rPr>
            </w:pPr>
            <w:r>
              <w:rPr>
                <w:rFonts w:ascii="Arial" w:eastAsia="Arial" w:hAnsi="Arial" w:cs="Arial"/>
                <w:b/>
                <w:sz w:val="18"/>
                <w:szCs w:val="18"/>
              </w:rPr>
              <w:t>Principal,</w:t>
            </w:r>
          </w:p>
          <w:p w:rsidR="00AC4202" w:rsidRDefault="000868E1">
            <w:pPr>
              <w:rPr>
                <w:rFonts w:ascii="Arial" w:eastAsia="Arial" w:hAnsi="Arial" w:cs="Arial"/>
                <w:b/>
                <w:sz w:val="18"/>
                <w:szCs w:val="18"/>
              </w:rPr>
            </w:pPr>
            <w:r>
              <w:rPr>
                <w:rFonts w:ascii="Arial" w:eastAsia="Arial" w:hAnsi="Arial" w:cs="Arial"/>
                <w:b/>
                <w:sz w:val="18"/>
                <w:szCs w:val="18"/>
              </w:rPr>
              <w:t>Administrative Assistant, Master, Mentor(RTI) Chairperson)</w:t>
            </w:r>
          </w:p>
          <w:p w:rsidR="00AC4202" w:rsidRDefault="000868E1">
            <w:pPr>
              <w:rPr>
                <w:rFonts w:ascii="Arial" w:eastAsia="Arial" w:hAnsi="Arial" w:cs="Arial"/>
                <w:b/>
                <w:sz w:val="20"/>
                <w:szCs w:val="20"/>
              </w:rPr>
            </w:pPr>
            <w:r>
              <w:rPr>
                <w:rFonts w:ascii="Arial" w:eastAsia="Arial" w:hAnsi="Arial" w:cs="Arial"/>
                <w:b/>
                <w:sz w:val="18"/>
                <w:szCs w:val="18"/>
              </w:rPr>
              <w:t>and SBLC chairperson</w:t>
            </w:r>
          </w:p>
        </w:tc>
        <w:tc>
          <w:tcPr>
            <w:tcW w:w="102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May 2021-</w:t>
            </w:r>
          </w:p>
          <w:p w:rsidR="00AC4202" w:rsidRDefault="000868E1">
            <w:pPr>
              <w:rPr>
                <w:rFonts w:ascii="Arial" w:eastAsia="Arial" w:hAnsi="Arial" w:cs="Arial"/>
                <w:b/>
                <w:sz w:val="20"/>
                <w:szCs w:val="20"/>
              </w:rPr>
            </w:pPr>
            <w:r>
              <w:rPr>
                <w:rFonts w:ascii="Arial" w:eastAsia="Arial" w:hAnsi="Arial" w:cs="Arial"/>
                <w:b/>
                <w:sz w:val="20"/>
                <w:szCs w:val="20"/>
              </w:rPr>
              <w:t>May 2022</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Title 1 funds and TES funds</w:t>
            </w:r>
          </w:p>
        </w:tc>
        <w:tc>
          <w:tcPr>
            <w:tcW w:w="142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Quarterly reports and mid 9 week reports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3.</w:t>
            </w:r>
          </w:p>
        </w:tc>
        <w:tc>
          <w:tcPr>
            <w:tcW w:w="7363"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Programs/Technology:</w:t>
            </w:r>
          </w:p>
          <w:p w:rsidR="00AC4202" w:rsidRDefault="000868E1">
            <w:pPr>
              <w:rPr>
                <w:rFonts w:ascii="Arial" w:eastAsia="Arial" w:hAnsi="Arial" w:cs="Arial"/>
                <w:sz w:val="20"/>
                <w:szCs w:val="20"/>
              </w:rPr>
            </w:pPr>
            <w:r>
              <w:rPr>
                <w:rFonts w:ascii="Arial" w:eastAsia="Arial" w:hAnsi="Arial" w:cs="Arial"/>
                <w:sz w:val="20"/>
                <w:szCs w:val="20"/>
              </w:rPr>
              <w:t>. ZEARN, Imagine Math, Imagine Math Facts, online tools training</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tc>
        <w:tc>
          <w:tcPr>
            <w:tcW w:w="1500"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t>Principal, Assistant Principal, Administrative Assistant, Master, Mentor, Teachers</w:t>
            </w:r>
          </w:p>
        </w:tc>
        <w:tc>
          <w:tcPr>
            <w:tcW w:w="102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May 2021-2022</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Title 1 funds, parish funds</w:t>
            </w:r>
          </w:p>
        </w:tc>
        <w:tc>
          <w:tcPr>
            <w:tcW w:w="142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Reports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4.</w:t>
            </w:r>
          </w:p>
        </w:tc>
        <w:tc>
          <w:tcPr>
            <w:tcW w:w="7363"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Professional/Staff Development: (Teacher Collaboration Support, PLC’s, Clusters)</w:t>
            </w:r>
          </w:p>
          <w:p w:rsidR="00AC4202" w:rsidRDefault="000868E1">
            <w:pPr>
              <w:rPr>
                <w:rFonts w:ascii="Arial" w:eastAsia="Arial" w:hAnsi="Arial" w:cs="Arial"/>
                <w:sz w:val="20"/>
                <w:szCs w:val="20"/>
              </w:rPr>
            </w:pPr>
            <w:r>
              <w:rPr>
                <w:rFonts w:ascii="Arial" w:eastAsia="Arial" w:hAnsi="Arial" w:cs="Arial"/>
                <w:sz w:val="20"/>
                <w:szCs w:val="20"/>
              </w:rPr>
              <w:t>Thibodaux Elementary will provide PD on data analysis, lesson planning, aligned instruction and assessments, math strategies, classroom management, student engagement, small g</w:t>
            </w:r>
            <w:r>
              <w:rPr>
                <w:rFonts w:ascii="Arial" w:eastAsia="Arial" w:hAnsi="Arial" w:cs="Arial"/>
                <w:sz w:val="20"/>
                <w:szCs w:val="20"/>
              </w:rPr>
              <w:t xml:space="preserve">roups, questioning, and technology to ensure that </w:t>
            </w:r>
            <w:r>
              <w:rPr>
                <w:rFonts w:ascii="Arial" w:eastAsia="Arial" w:hAnsi="Arial" w:cs="Arial"/>
                <w:sz w:val="20"/>
                <w:szCs w:val="20"/>
              </w:rPr>
              <w:lastRenderedPageBreak/>
              <w:t>instruction is effective and programs are implemented correctly and with fidelity in order to increase student achievement.</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tc>
        <w:tc>
          <w:tcPr>
            <w:tcW w:w="1500"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lastRenderedPageBreak/>
              <w:t xml:space="preserve">Principal, Assistant Principal, Administrative Assistant, </w:t>
            </w:r>
            <w:r>
              <w:rPr>
                <w:rFonts w:ascii="Arial" w:eastAsia="Arial" w:hAnsi="Arial" w:cs="Arial"/>
                <w:b/>
                <w:sz w:val="18"/>
                <w:szCs w:val="18"/>
              </w:rPr>
              <w:lastRenderedPageBreak/>
              <w:t>Master, and Mentors</w:t>
            </w:r>
          </w:p>
        </w:tc>
        <w:tc>
          <w:tcPr>
            <w:tcW w:w="102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Au</w:t>
            </w:r>
            <w:r>
              <w:rPr>
                <w:rFonts w:ascii="Arial" w:eastAsia="Arial" w:hAnsi="Arial" w:cs="Arial"/>
                <w:b/>
                <w:sz w:val="20"/>
                <w:szCs w:val="20"/>
              </w:rPr>
              <w:t>gust 2021-2022</w:t>
            </w:r>
          </w:p>
        </w:tc>
        <w:tc>
          <w:tcPr>
            <w:tcW w:w="120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School Funds</w:t>
            </w:r>
          </w:p>
        </w:tc>
        <w:tc>
          <w:tcPr>
            <w:tcW w:w="142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Agendas, sign in sheets</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5.</w:t>
            </w:r>
          </w:p>
        </w:tc>
        <w:tc>
          <w:tcPr>
            <w:tcW w:w="7363" w:type="dxa"/>
            <w:gridSpan w:val="3"/>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Parental and Family Engagement (Academic):</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Annual School Report Card Meeting and Parents Guide to Understanding State Assessment Results will be held once the report card is released.  </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Parents &amp; students will participate in literacy days/night</w:t>
            </w:r>
            <w:r>
              <w:rPr>
                <w:rFonts w:ascii="Arial" w:eastAsia="Arial" w:hAnsi="Arial" w:cs="Arial"/>
                <w:sz w:val="20"/>
                <w:szCs w:val="20"/>
              </w:rPr>
              <w:t xml:space="preserve">s. </w:t>
            </w:r>
            <w:r>
              <w:rPr>
                <w:rFonts w:ascii="Arial" w:eastAsia="Arial" w:hAnsi="Arial" w:cs="Arial"/>
                <w:color w:val="000000"/>
                <w:sz w:val="20"/>
                <w:szCs w:val="20"/>
              </w:rPr>
              <w:t xml:space="preserve"> Also list if parents will be provided with resources such as websites, reading &amp; writing strategies, etc.) </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Parents will participate in quarterly Title I Parental Involvement activities </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Parents will receive monthly newsletters &amp; calendars.  </w:t>
            </w:r>
          </w:p>
          <w:p w:rsidR="00AC4202" w:rsidRDefault="000868E1">
            <w:pPr>
              <w:numPr>
                <w:ilvl w:val="0"/>
                <w:numId w:val="1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Teachers will conduct parent/teacher conferences. </w:t>
            </w:r>
          </w:p>
          <w:p w:rsidR="00AC4202" w:rsidRDefault="000868E1">
            <w:pPr>
              <w:numPr>
                <w:ilvl w:val="0"/>
                <w:numId w:val="1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The school website will have up to date information to keep parents abreast of school news</w:t>
            </w:r>
            <w:r>
              <w:rPr>
                <w:rFonts w:ascii="Arial" w:eastAsia="Arial" w:hAnsi="Arial" w:cs="Arial"/>
                <w:sz w:val="20"/>
                <w:szCs w:val="20"/>
              </w:rPr>
              <w:t xml:space="preserve"> along with our facebook page.</w:t>
            </w:r>
          </w:p>
          <w:p w:rsidR="00AC4202" w:rsidRDefault="00AC4202">
            <w:pPr>
              <w:pBdr>
                <w:top w:val="nil"/>
                <w:left w:val="nil"/>
                <w:bottom w:val="nil"/>
                <w:right w:val="nil"/>
                <w:between w:val="nil"/>
              </w:pBdr>
              <w:rPr>
                <w:rFonts w:ascii="Arial" w:eastAsia="Arial" w:hAnsi="Arial" w:cs="Arial"/>
                <w:b/>
                <w:sz w:val="20"/>
                <w:szCs w:val="20"/>
              </w:rPr>
            </w:pPr>
          </w:p>
        </w:tc>
        <w:tc>
          <w:tcPr>
            <w:tcW w:w="1500"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t>Principal, Assistant Principal, Administrative Assistant, Master, Mentor, and Counselor</w:t>
            </w:r>
          </w:p>
        </w:tc>
        <w:tc>
          <w:tcPr>
            <w:tcW w:w="1020"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August 2021-2022</w:t>
            </w:r>
          </w:p>
        </w:tc>
        <w:tc>
          <w:tcPr>
            <w:tcW w:w="1200" w:type="dxa"/>
            <w:shd w:val="clear" w:color="auto" w:fill="auto"/>
          </w:tcPr>
          <w:p w:rsidR="00AC4202" w:rsidRDefault="000868E1">
            <w:pPr>
              <w:rPr>
                <w:rFonts w:ascii="Arial" w:eastAsia="Arial" w:hAnsi="Arial" w:cs="Arial"/>
                <w:b/>
                <w:sz w:val="16"/>
                <w:szCs w:val="16"/>
              </w:rPr>
            </w:pPr>
            <w:r>
              <w:rPr>
                <w:rFonts w:ascii="Arial" w:eastAsia="Arial" w:hAnsi="Arial" w:cs="Arial"/>
                <w:b/>
                <w:sz w:val="16"/>
                <w:szCs w:val="16"/>
              </w:rPr>
              <w:t>Title 1 Parental Involvement, School Funds</w:t>
            </w:r>
          </w:p>
        </w:tc>
        <w:tc>
          <w:tcPr>
            <w:tcW w:w="142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Agenda, Calendars, sign in sheets</w:t>
            </w:r>
          </w:p>
        </w:tc>
      </w:tr>
    </w:tbl>
    <w:p w:rsidR="00AC4202" w:rsidRDefault="00AC4202">
      <w:pPr>
        <w:rPr>
          <w:rFonts w:ascii="Arial" w:eastAsia="Arial" w:hAnsi="Arial" w:cs="Arial"/>
          <w:sz w:val="24"/>
          <w:szCs w:val="24"/>
        </w:rPr>
      </w:pPr>
    </w:p>
    <w:tbl>
      <w:tblPr>
        <w:tblStyle w:val="aff"/>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923"/>
        <w:gridCol w:w="5097"/>
        <w:gridCol w:w="1545"/>
        <w:gridCol w:w="1065"/>
        <w:gridCol w:w="1245"/>
        <w:gridCol w:w="1635"/>
      </w:tblGrid>
      <w:tr w:rsidR="00AC4202">
        <w:tc>
          <w:tcPr>
            <w:tcW w:w="12955" w:type="dxa"/>
            <w:gridSpan w:val="7"/>
            <w:shd w:val="clear" w:color="auto" w:fill="A6A6A6"/>
          </w:tcPr>
          <w:p w:rsidR="00AC4202" w:rsidRDefault="000868E1">
            <w:pPr>
              <w:rPr>
                <w:rFonts w:ascii="Arial" w:eastAsia="Arial" w:hAnsi="Arial" w:cs="Arial"/>
                <w:b/>
                <w:sz w:val="24"/>
                <w:szCs w:val="24"/>
              </w:rPr>
            </w:pPr>
            <w:r>
              <w:rPr>
                <w:rFonts w:ascii="Arial" w:eastAsia="Arial" w:hAnsi="Arial" w:cs="Arial"/>
                <w:b/>
                <w:sz w:val="24"/>
                <w:szCs w:val="24"/>
              </w:rPr>
              <w:t xml:space="preserve">Culture and Climate </w:t>
            </w:r>
          </w:p>
        </w:tc>
      </w:tr>
      <w:tr w:rsidR="00AC4202">
        <w:tc>
          <w:tcPr>
            <w:tcW w:w="2368" w:type="dxa"/>
            <w:gridSpan w:val="2"/>
          </w:tcPr>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rPr>
            </w:pPr>
            <w:r>
              <w:rPr>
                <w:rFonts w:ascii="Arial" w:eastAsia="Arial" w:hAnsi="Arial" w:cs="Arial"/>
                <w:b/>
                <w:sz w:val="20"/>
                <w:szCs w:val="20"/>
              </w:rPr>
              <w:t>Goal 3</w:t>
            </w:r>
          </w:p>
        </w:tc>
        <w:tc>
          <w:tcPr>
            <w:tcW w:w="10587" w:type="dxa"/>
            <w:gridSpan w:val="5"/>
          </w:tcPr>
          <w:p w:rsidR="00AC4202" w:rsidRDefault="00AC4202">
            <w:pPr>
              <w:rPr>
                <w:rFonts w:ascii="Arial" w:eastAsia="Arial" w:hAnsi="Arial" w:cs="Arial"/>
                <w:b/>
                <w:sz w:val="20"/>
                <w:szCs w:val="20"/>
              </w:rPr>
            </w:pPr>
          </w:p>
          <w:p w:rsidR="00AC4202" w:rsidRDefault="000868E1">
            <w:pPr>
              <w:rPr>
                <w:rFonts w:ascii="Arial" w:eastAsia="Arial" w:hAnsi="Arial" w:cs="Arial"/>
                <w:b/>
                <w:sz w:val="20"/>
                <w:szCs w:val="20"/>
                <w:highlight w:val="yellow"/>
              </w:rPr>
            </w:pPr>
            <w:r>
              <w:rPr>
                <w:rFonts w:ascii="Arial" w:eastAsia="Arial" w:hAnsi="Arial" w:cs="Arial"/>
                <w:sz w:val="20"/>
                <w:szCs w:val="20"/>
              </w:rPr>
              <w:t>Thibodaux Elementary School will build a positive culture and climate by creating a school environment that is positive, welcoming, friendly, safe and orderly. If High Discipline – add a goal about lowering discipline referral rate.)</w:t>
            </w:r>
          </w:p>
        </w:tc>
      </w:tr>
      <w:tr w:rsidR="00AC4202">
        <w:tc>
          <w:tcPr>
            <w:tcW w:w="2368" w:type="dxa"/>
            <w:gridSpan w:val="2"/>
          </w:tcPr>
          <w:p w:rsidR="00AC4202" w:rsidRDefault="000868E1">
            <w:pPr>
              <w:rPr>
                <w:rFonts w:ascii="Arial" w:eastAsia="Arial" w:hAnsi="Arial" w:cs="Arial"/>
                <w:b/>
                <w:sz w:val="24"/>
                <w:szCs w:val="24"/>
              </w:rPr>
            </w:pPr>
            <w:r>
              <w:rPr>
                <w:rFonts w:ascii="Arial" w:eastAsia="Arial" w:hAnsi="Arial" w:cs="Arial"/>
                <w:b/>
                <w:sz w:val="24"/>
                <w:szCs w:val="24"/>
              </w:rPr>
              <w:t>Evidence Based Strate</w:t>
            </w:r>
            <w:r>
              <w:rPr>
                <w:rFonts w:ascii="Arial" w:eastAsia="Arial" w:hAnsi="Arial" w:cs="Arial"/>
                <w:b/>
                <w:sz w:val="24"/>
                <w:szCs w:val="24"/>
              </w:rPr>
              <w:t>gy(ies)</w:t>
            </w:r>
          </w:p>
        </w:tc>
        <w:tc>
          <w:tcPr>
            <w:tcW w:w="10587" w:type="dxa"/>
            <w:gridSpan w:val="5"/>
          </w:tcPr>
          <w:p w:rsidR="00AC4202" w:rsidRDefault="000868E1">
            <w:pPr>
              <w:rPr>
                <w:rFonts w:ascii="Arial" w:eastAsia="Arial" w:hAnsi="Arial" w:cs="Arial"/>
                <w:sz w:val="20"/>
                <w:szCs w:val="20"/>
              </w:rPr>
            </w:pPr>
            <w:sdt>
              <w:sdtPr>
                <w:tag w:val="goog_rdk_38"/>
                <w:id w:val="-1780953651"/>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sz w:val="20"/>
                <w:szCs w:val="20"/>
              </w:rPr>
              <w:t xml:space="preserve">PBIS                                                </w:t>
            </w:r>
          </w:p>
          <w:bookmarkStart w:id="2" w:name="_heading=h.30j0zll" w:colFirst="0" w:colLast="0"/>
          <w:bookmarkEnd w:id="2"/>
          <w:p w:rsidR="00AC4202" w:rsidRDefault="000868E1">
            <w:pPr>
              <w:rPr>
                <w:rFonts w:ascii="Arial" w:eastAsia="Arial" w:hAnsi="Arial" w:cs="Arial"/>
                <w:sz w:val="20"/>
                <w:szCs w:val="20"/>
              </w:rPr>
            </w:pPr>
            <w:sdt>
              <w:sdtPr>
                <w:tag w:val="goog_rdk_39"/>
                <w:id w:val="-2010362008"/>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RTI / MTSS/ CLCs</w:t>
            </w:r>
          </w:p>
          <w:p w:rsidR="00AC4202" w:rsidRDefault="000868E1">
            <w:pPr>
              <w:rPr>
                <w:rFonts w:ascii="Arial" w:eastAsia="Arial" w:hAnsi="Arial" w:cs="Arial"/>
                <w:sz w:val="20"/>
                <w:szCs w:val="20"/>
              </w:rPr>
            </w:pPr>
            <w:sdt>
              <w:sdtPr>
                <w:tag w:val="goog_rdk_40"/>
                <w:id w:val="-1422561337"/>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Engagement Strategies</w:t>
            </w:r>
          </w:p>
          <w:p w:rsidR="00AC4202" w:rsidRDefault="000868E1">
            <w:pPr>
              <w:rPr>
                <w:rFonts w:ascii="Arial" w:eastAsia="Arial" w:hAnsi="Arial" w:cs="Arial"/>
                <w:b/>
                <w:sz w:val="20"/>
                <w:szCs w:val="20"/>
              </w:rPr>
            </w:pPr>
            <w:sdt>
              <w:sdtPr>
                <w:tag w:val="goog_rdk_41"/>
                <w:id w:val="1850758669"/>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Other (Specify)____________</w:t>
            </w:r>
          </w:p>
        </w:tc>
      </w:tr>
      <w:tr w:rsidR="00AC4202">
        <w:tc>
          <w:tcPr>
            <w:tcW w:w="7465" w:type="dxa"/>
            <w:gridSpan w:val="3"/>
            <w:shd w:val="clear" w:color="auto" w:fill="D9D9D9"/>
          </w:tcPr>
          <w:p w:rsidR="00AC4202" w:rsidRDefault="000868E1">
            <w:pPr>
              <w:rPr>
                <w:rFonts w:ascii="Arial" w:eastAsia="Arial" w:hAnsi="Arial" w:cs="Arial"/>
                <w:b/>
                <w:sz w:val="20"/>
                <w:szCs w:val="20"/>
              </w:rPr>
            </w:pPr>
            <w:r>
              <w:rPr>
                <w:rFonts w:ascii="Arial" w:eastAsia="Arial" w:hAnsi="Arial" w:cs="Arial"/>
                <w:b/>
                <w:sz w:val="20"/>
                <w:szCs w:val="20"/>
              </w:rPr>
              <w:t xml:space="preserve">Action Steps </w:t>
            </w:r>
          </w:p>
        </w:tc>
        <w:tc>
          <w:tcPr>
            <w:tcW w:w="1545" w:type="dxa"/>
            <w:shd w:val="clear" w:color="auto" w:fill="D9D9D9"/>
          </w:tcPr>
          <w:p w:rsidR="00AC4202" w:rsidRDefault="000868E1">
            <w:pPr>
              <w:rPr>
                <w:rFonts w:ascii="Arial" w:eastAsia="Arial" w:hAnsi="Arial" w:cs="Arial"/>
                <w:b/>
                <w:sz w:val="20"/>
                <w:szCs w:val="20"/>
              </w:rPr>
            </w:pPr>
            <w:r>
              <w:rPr>
                <w:rFonts w:ascii="Arial" w:eastAsia="Arial" w:hAnsi="Arial" w:cs="Arial"/>
                <w:b/>
                <w:sz w:val="20"/>
                <w:szCs w:val="20"/>
              </w:rPr>
              <w:t>Persons Responsible</w:t>
            </w:r>
          </w:p>
        </w:tc>
        <w:tc>
          <w:tcPr>
            <w:tcW w:w="1065" w:type="dxa"/>
            <w:shd w:val="clear" w:color="auto" w:fill="D9D9D9"/>
          </w:tcPr>
          <w:p w:rsidR="00AC4202" w:rsidRDefault="000868E1">
            <w:pPr>
              <w:rPr>
                <w:rFonts w:ascii="Arial" w:eastAsia="Arial" w:hAnsi="Arial" w:cs="Arial"/>
                <w:b/>
                <w:sz w:val="20"/>
                <w:szCs w:val="20"/>
              </w:rPr>
            </w:pPr>
            <w:r>
              <w:rPr>
                <w:rFonts w:ascii="Arial" w:eastAsia="Arial" w:hAnsi="Arial" w:cs="Arial"/>
                <w:b/>
                <w:sz w:val="20"/>
                <w:szCs w:val="20"/>
              </w:rPr>
              <w:t>Target Date(s) Timelines</w:t>
            </w:r>
          </w:p>
        </w:tc>
        <w:tc>
          <w:tcPr>
            <w:tcW w:w="1245" w:type="dxa"/>
            <w:shd w:val="clear" w:color="auto" w:fill="D9D9D9"/>
          </w:tcPr>
          <w:p w:rsidR="00AC4202" w:rsidRDefault="000868E1">
            <w:pPr>
              <w:rPr>
                <w:rFonts w:ascii="Arial" w:eastAsia="Arial" w:hAnsi="Arial" w:cs="Arial"/>
                <w:b/>
                <w:sz w:val="20"/>
                <w:szCs w:val="20"/>
              </w:rPr>
            </w:pPr>
            <w:r>
              <w:rPr>
                <w:rFonts w:ascii="Arial" w:eastAsia="Arial" w:hAnsi="Arial" w:cs="Arial"/>
                <w:b/>
                <w:sz w:val="20"/>
                <w:szCs w:val="20"/>
              </w:rPr>
              <w:t xml:space="preserve">Funding Source(s) </w:t>
            </w:r>
          </w:p>
        </w:tc>
        <w:tc>
          <w:tcPr>
            <w:tcW w:w="1635" w:type="dxa"/>
            <w:shd w:val="clear" w:color="auto" w:fill="D9D9D9"/>
          </w:tcPr>
          <w:p w:rsidR="00AC4202" w:rsidRDefault="000868E1">
            <w:pPr>
              <w:rPr>
                <w:rFonts w:ascii="Arial" w:eastAsia="Arial" w:hAnsi="Arial" w:cs="Arial"/>
                <w:b/>
                <w:sz w:val="20"/>
                <w:szCs w:val="20"/>
              </w:rPr>
            </w:pPr>
            <w:r>
              <w:rPr>
                <w:rFonts w:ascii="Arial" w:eastAsia="Arial" w:hAnsi="Arial" w:cs="Arial"/>
                <w:b/>
                <w:sz w:val="20"/>
                <w:szCs w:val="20"/>
              </w:rPr>
              <w:t>Documentation</w:t>
            </w:r>
          </w:p>
          <w:p w:rsidR="00AC4202" w:rsidRDefault="00AC4202">
            <w:pPr>
              <w:rPr>
                <w:rFonts w:ascii="Arial" w:eastAsia="Arial" w:hAnsi="Arial" w:cs="Arial"/>
                <w:b/>
                <w:sz w:val="20"/>
                <w:szCs w:val="20"/>
              </w:rPr>
            </w:pPr>
          </w:p>
          <w:p w:rsidR="00AC4202" w:rsidRDefault="000868E1">
            <w:pPr>
              <w:jc w:val="center"/>
              <w:rPr>
                <w:rFonts w:ascii="Arial" w:eastAsia="Arial" w:hAnsi="Arial" w:cs="Arial"/>
                <w:b/>
                <w:sz w:val="20"/>
                <w:szCs w:val="20"/>
              </w:rPr>
            </w:pPr>
            <w:r>
              <w:rPr>
                <w:rFonts w:ascii="Arial" w:eastAsia="Arial" w:hAnsi="Arial" w:cs="Arial"/>
                <w:b/>
                <w:sz w:val="16"/>
                <w:szCs w:val="16"/>
              </w:rPr>
              <w:t>Success Criteria</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1.</w:t>
            </w:r>
          </w:p>
        </w:tc>
        <w:tc>
          <w:tcPr>
            <w:tcW w:w="7020" w:type="dxa"/>
            <w:gridSpan w:val="2"/>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Parent and Family Engagement Activities</w:t>
            </w:r>
          </w:p>
          <w:p w:rsidR="00AC4202" w:rsidRDefault="000868E1">
            <w:pPr>
              <w:numPr>
                <w:ilvl w:val="0"/>
                <w:numId w:val="2"/>
              </w:numPr>
              <w:pBdr>
                <w:top w:val="nil"/>
                <w:left w:val="nil"/>
                <w:bottom w:val="nil"/>
                <w:right w:val="nil"/>
                <w:between w:val="nil"/>
              </w:pBdr>
              <w:spacing w:after="160" w:line="259" w:lineRule="auto"/>
              <w:rPr>
                <w:rFonts w:ascii="Arial" w:eastAsia="Arial" w:hAnsi="Arial" w:cs="Arial"/>
                <w:b/>
                <w:color w:val="000000"/>
                <w:sz w:val="20"/>
                <w:szCs w:val="20"/>
              </w:rPr>
            </w:pPr>
            <w:r>
              <w:rPr>
                <w:rFonts w:ascii="Arial" w:eastAsia="Arial" w:hAnsi="Arial" w:cs="Arial"/>
                <w:sz w:val="20"/>
                <w:szCs w:val="20"/>
              </w:rPr>
              <w:t>Parent Meet and Greet(July)</w:t>
            </w:r>
          </w:p>
          <w:p w:rsidR="00AC4202" w:rsidRDefault="000868E1">
            <w:pPr>
              <w:numPr>
                <w:ilvl w:val="0"/>
                <w:numId w:val="2"/>
              </w:numPr>
              <w:pBdr>
                <w:top w:val="nil"/>
                <w:left w:val="nil"/>
                <w:bottom w:val="nil"/>
                <w:right w:val="nil"/>
                <w:between w:val="nil"/>
              </w:pBdr>
              <w:spacing w:after="160" w:line="259" w:lineRule="auto"/>
              <w:rPr>
                <w:rFonts w:ascii="Arial" w:eastAsia="Arial" w:hAnsi="Arial" w:cs="Arial"/>
                <w:sz w:val="20"/>
                <w:szCs w:val="20"/>
              </w:rPr>
            </w:pPr>
            <w:r>
              <w:rPr>
                <w:rFonts w:ascii="Arial" w:eastAsia="Arial" w:hAnsi="Arial" w:cs="Arial"/>
                <w:sz w:val="20"/>
                <w:szCs w:val="20"/>
              </w:rPr>
              <w:t>Parent Orientation/Open House</w:t>
            </w:r>
          </w:p>
          <w:p w:rsidR="00AC4202" w:rsidRDefault="000868E1">
            <w:pPr>
              <w:numPr>
                <w:ilvl w:val="0"/>
                <w:numId w:val="2"/>
              </w:numPr>
              <w:pBdr>
                <w:top w:val="nil"/>
                <w:left w:val="nil"/>
                <w:bottom w:val="nil"/>
                <w:right w:val="nil"/>
                <w:between w:val="nil"/>
              </w:pBdr>
              <w:spacing w:after="160" w:line="259" w:lineRule="auto"/>
              <w:rPr>
                <w:rFonts w:ascii="Arial" w:eastAsia="Arial" w:hAnsi="Arial" w:cs="Arial"/>
                <w:sz w:val="20"/>
                <w:szCs w:val="20"/>
              </w:rPr>
            </w:pPr>
            <w:r>
              <w:rPr>
                <w:rFonts w:ascii="Arial" w:eastAsia="Arial" w:hAnsi="Arial" w:cs="Arial"/>
                <w:sz w:val="20"/>
                <w:szCs w:val="20"/>
              </w:rPr>
              <w:t>Parent Center</w:t>
            </w:r>
          </w:p>
          <w:p w:rsidR="00AC4202" w:rsidRDefault="000868E1">
            <w:pPr>
              <w:numPr>
                <w:ilvl w:val="0"/>
                <w:numId w:val="2"/>
              </w:numPr>
              <w:pBdr>
                <w:top w:val="nil"/>
                <w:left w:val="nil"/>
                <w:bottom w:val="nil"/>
                <w:right w:val="nil"/>
                <w:between w:val="nil"/>
              </w:pBdr>
              <w:spacing w:after="160" w:line="259" w:lineRule="auto"/>
              <w:rPr>
                <w:rFonts w:ascii="Arial" w:eastAsia="Arial" w:hAnsi="Arial" w:cs="Arial"/>
                <w:sz w:val="20"/>
                <w:szCs w:val="20"/>
              </w:rPr>
            </w:pPr>
            <w:r>
              <w:rPr>
                <w:rFonts w:ascii="Arial" w:eastAsia="Arial" w:hAnsi="Arial" w:cs="Arial"/>
                <w:sz w:val="20"/>
                <w:szCs w:val="20"/>
              </w:rPr>
              <w:lastRenderedPageBreak/>
              <w:t>Literacy Nights(Math/ELA)</w:t>
            </w:r>
          </w:p>
        </w:tc>
        <w:tc>
          <w:tcPr>
            <w:tcW w:w="1545"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lastRenderedPageBreak/>
              <w:t>Principal, Assistant Principal, Administrative Assistant, Master, Mentor, Staff</w:t>
            </w:r>
          </w:p>
        </w:tc>
        <w:tc>
          <w:tcPr>
            <w:tcW w:w="106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August</w:t>
            </w:r>
          </w:p>
          <w:p w:rsidR="00AC4202" w:rsidRDefault="000868E1">
            <w:pPr>
              <w:rPr>
                <w:rFonts w:ascii="Arial" w:eastAsia="Arial" w:hAnsi="Arial" w:cs="Arial"/>
                <w:b/>
                <w:sz w:val="20"/>
                <w:szCs w:val="20"/>
              </w:rPr>
            </w:pPr>
            <w:r>
              <w:rPr>
                <w:rFonts w:ascii="Arial" w:eastAsia="Arial" w:hAnsi="Arial" w:cs="Arial"/>
                <w:b/>
                <w:sz w:val="20"/>
                <w:szCs w:val="20"/>
              </w:rPr>
              <w:t>2021-</w:t>
            </w:r>
          </w:p>
          <w:p w:rsidR="00AC4202" w:rsidRDefault="000868E1">
            <w:pPr>
              <w:rPr>
                <w:rFonts w:ascii="Arial" w:eastAsia="Arial" w:hAnsi="Arial" w:cs="Arial"/>
                <w:b/>
                <w:sz w:val="20"/>
                <w:szCs w:val="20"/>
              </w:rPr>
            </w:pPr>
            <w:r>
              <w:rPr>
                <w:rFonts w:ascii="Arial" w:eastAsia="Arial" w:hAnsi="Arial" w:cs="Arial"/>
                <w:b/>
                <w:sz w:val="20"/>
                <w:szCs w:val="20"/>
              </w:rPr>
              <w:t>May 2022</w:t>
            </w:r>
          </w:p>
        </w:tc>
        <w:tc>
          <w:tcPr>
            <w:tcW w:w="1245" w:type="dxa"/>
            <w:shd w:val="clear" w:color="auto" w:fill="auto"/>
          </w:tcPr>
          <w:p w:rsidR="00AC4202" w:rsidRDefault="000868E1">
            <w:pPr>
              <w:rPr>
                <w:rFonts w:ascii="Arial" w:eastAsia="Arial" w:hAnsi="Arial" w:cs="Arial"/>
                <w:b/>
                <w:sz w:val="16"/>
                <w:szCs w:val="16"/>
              </w:rPr>
            </w:pPr>
            <w:r>
              <w:rPr>
                <w:rFonts w:ascii="Arial" w:eastAsia="Arial" w:hAnsi="Arial" w:cs="Arial"/>
                <w:b/>
                <w:sz w:val="16"/>
                <w:szCs w:val="16"/>
              </w:rPr>
              <w:t>Title 1 Parental Involvement, School Funds</w:t>
            </w:r>
          </w:p>
        </w:tc>
        <w:tc>
          <w:tcPr>
            <w:tcW w:w="163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Sign ins, Agenda, Calendars, Post</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 xml:space="preserve">2. </w:t>
            </w:r>
          </w:p>
        </w:tc>
        <w:tc>
          <w:tcPr>
            <w:tcW w:w="7020" w:type="dxa"/>
            <w:gridSpan w:val="2"/>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PBIS</w:t>
            </w:r>
          </w:p>
          <w:p w:rsidR="00AC4202" w:rsidRDefault="000868E1">
            <w:pPr>
              <w:numPr>
                <w:ilvl w:val="0"/>
                <w:numId w:val="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sz w:val="20"/>
                <w:szCs w:val="20"/>
              </w:rPr>
              <w:t>Classroom use of Whole Brain Strategies</w:t>
            </w:r>
          </w:p>
          <w:p w:rsidR="00AC4202" w:rsidRDefault="000868E1">
            <w:pPr>
              <w:numPr>
                <w:ilvl w:val="0"/>
                <w:numId w:val="5"/>
              </w:numPr>
              <w:pBdr>
                <w:top w:val="nil"/>
                <w:left w:val="nil"/>
                <w:bottom w:val="nil"/>
                <w:right w:val="nil"/>
                <w:between w:val="nil"/>
              </w:pBdr>
              <w:spacing w:line="259" w:lineRule="auto"/>
              <w:rPr>
                <w:rFonts w:ascii="Arial" w:eastAsia="Arial" w:hAnsi="Arial" w:cs="Arial"/>
                <w:sz w:val="20"/>
                <w:szCs w:val="20"/>
              </w:rPr>
            </w:pPr>
            <w:r>
              <w:rPr>
                <w:rFonts w:ascii="Arial" w:eastAsia="Arial" w:hAnsi="Arial" w:cs="Arial"/>
                <w:sz w:val="20"/>
                <w:szCs w:val="20"/>
              </w:rPr>
              <w:t>School Wide PBIS plan</w:t>
            </w:r>
          </w:p>
          <w:p w:rsidR="00AC4202" w:rsidRDefault="000868E1">
            <w:pPr>
              <w:numPr>
                <w:ilvl w:val="0"/>
                <w:numId w:val="5"/>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sz w:val="20"/>
                <w:szCs w:val="20"/>
              </w:rPr>
              <w:t>Monthly behavior celebrations(EX. snowballs, king cake making,H&amp;PE rotations,etc.)</w:t>
            </w:r>
          </w:p>
          <w:p w:rsidR="00AC4202" w:rsidRDefault="00AC4202">
            <w:pPr>
              <w:rPr>
                <w:rFonts w:ascii="Arial" w:eastAsia="Arial" w:hAnsi="Arial" w:cs="Arial"/>
                <w:b/>
                <w:sz w:val="20"/>
                <w:szCs w:val="20"/>
              </w:rPr>
            </w:pPr>
          </w:p>
          <w:p w:rsidR="00AC4202" w:rsidRDefault="00AC4202">
            <w:pPr>
              <w:rPr>
                <w:rFonts w:ascii="Arial" w:eastAsia="Arial" w:hAnsi="Arial" w:cs="Arial"/>
                <w:b/>
                <w:sz w:val="20"/>
                <w:szCs w:val="20"/>
              </w:rPr>
            </w:pPr>
          </w:p>
        </w:tc>
        <w:tc>
          <w:tcPr>
            <w:tcW w:w="1545"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t>Principal, Assistant Principal, Administrative Assistant, Master, Mentor, Staff</w:t>
            </w:r>
          </w:p>
        </w:tc>
        <w:tc>
          <w:tcPr>
            <w:tcW w:w="106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August</w:t>
            </w:r>
          </w:p>
          <w:p w:rsidR="00AC4202" w:rsidRDefault="000868E1">
            <w:pPr>
              <w:rPr>
                <w:rFonts w:ascii="Arial" w:eastAsia="Arial" w:hAnsi="Arial" w:cs="Arial"/>
                <w:b/>
                <w:sz w:val="20"/>
                <w:szCs w:val="20"/>
              </w:rPr>
            </w:pPr>
            <w:r>
              <w:rPr>
                <w:rFonts w:ascii="Arial" w:eastAsia="Arial" w:hAnsi="Arial" w:cs="Arial"/>
                <w:b/>
                <w:sz w:val="20"/>
                <w:szCs w:val="20"/>
              </w:rPr>
              <w:t>2021-</w:t>
            </w:r>
          </w:p>
          <w:p w:rsidR="00AC4202" w:rsidRDefault="000868E1">
            <w:pPr>
              <w:rPr>
                <w:rFonts w:ascii="Arial" w:eastAsia="Arial" w:hAnsi="Arial" w:cs="Arial"/>
                <w:b/>
                <w:sz w:val="20"/>
                <w:szCs w:val="20"/>
              </w:rPr>
            </w:pPr>
            <w:r>
              <w:rPr>
                <w:rFonts w:ascii="Arial" w:eastAsia="Arial" w:hAnsi="Arial" w:cs="Arial"/>
                <w:b/>
                <w:sz w:val="20"/>
                <w:szCs w:val="20"/>
              </w:rPr>
              <w:t>May</w:t>
            </w:r>
          </w:p>
          <w:p w:rsidR="00AC4202" w:rsidRDefault="000868E1">
            <w:pPr>
              <w:rPr>
                <w:rFonts w:ascii="Arial" w:eastAsia="Arial" w:hAnsi="Arial" w:cs="Arial"/>
                <w:b/>
                <w:sz w:val="20"/>
                <w:szCs w:val="20"/>
              </w:rPr>
            </w:pPr>
            <w:r>
              <w:rPr>
                <w:rFonts w:ascii="Arial" w:eastAsia="Arial" w:hAnsi="Arial" w:cs="Arial"/>
                <w:b/>
                <w:sz w:val="20"/>
                <w:szCs w:val="20"/>
              </w:rPr>
              <w:t>2022</w:t>
            </w:r>
          </w:p>
        </w:tc>
        <w:tc>
          <w:tcPr>
            <w:tcW w:w="12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School Funds</w:t>
            </w:r>
          </w:p>
        </w:tc>
        <w:tc>
          <w:tcPr>
            <w:tcW w:w="163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Calendars, Plan</w:t>
            </w:r>
          </w:p>
        </w:tc>
      </w:tr>
      <w:tr w:rsidR="00AC4202">
        <w:tc>
          <w:tcPr>
            <w:tcW w:w="4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3.</w:t>
            </w:r>
          </w:p>
        </w:tc>
        <w:tc>
          <w:tcPr>
            <w:tcW w:w="7020" w:type="dxa"/>
            <w:gridSpan w:val="2"/>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Strategies in the Classroom and for teachers</w:t>
            </w:r>
          </w:p>
          <w:p w:rsidR="00AC4202" w:rsidRDefault="00AC4202">
            <w:pPr>
              <w:spacing w:after="160" w:line="259" w:lineRule="auto"/>
              <w:rPr>
                <w:rFonts w:ascii="Arial" w:eastAsia="Arial" w:hAnsi="Arial" w:cs="Arial"/>
                <w:b/>
                <w:sz w:val="20"/>
                <w:szCs w:val="20"/>
              </w:rPr>
            </w:pPr>
          </w:p>
          <w:p w:rsidR="00AC4202" w:rsidRDefault="000868E1">
            <w:pPr>
              <w:numPr>
                <w:ilvl w:val="0"/>
                <w:numId w:val="11"/>
              </w:numPr>
              <w:spacing w:line="259" w:lineRule="auto"/>
              <w:rPr>
                <w:rFonts w:ascii="Arial" w:eastAsia="Arial" w:hAnsi="Arial" w:cs="Arial"/>
                <w:b/>
                <w:sz w:val="20"/>
                <w:szCs w:val="20"/>
              </w:rPr>
            </w:pPr>
            <w:r>
              <w:rPr>
                <w:rFonts w:ascii="Arial" w:eastAsia="Arial" w:hAnsi="Arial" w:cs="Arial"/>
                <w:b/>
                <w:sz w:val="20"/>
                <w:szCs w:val="20"/>
              </w:rPr>
              <w:t>Conscious Discipline</w:t>
            </w:r>
          </w:p>
          <w:p w:rsidR="00AC4202" w:rsidRDefault="000868E1">
            <w:pPr>
              <w:numPr>
                <w:ilvl w:val="0"/>
                <w:numId w:val="11"/>
              </w:numPr>
              <w:spacing w:line="259" w:lineRule="auto"/>
              <w:rPr>
                <w:rFonts w:ascii="Arial" w:eastAsia="Arial" w:hAnsi="Arial" w:cs="Arial"/>
                <w:b/>
                <w:sz w:val="20"/>
                <w:szCs w:val="20"/>
              </w:rPr>
            </w:pPr>
            <w:r>
              <w:rPr>
                <w:rFonts w:ascii="Arial" w:eastAsia="Arial" w:hAnsi="Arial" w:cs="Arial"/>
                <w:b/>
                <w:sz w:val="20"/>
                <w:szCs w:val="20"/>
              </w:rPr>
              <w:t>Whole Brain Strategies</w:t>
            </w:r>
          </w:p>
          <w:p w:rsidR="00AC4202" w:rsidRDefault="000868E1">
            <w:pPr>
              <w:numPr>
                <w:ilvl w:val="0"/>
                <w:numId w:val="11"/>
              </w:numPr>
              <w:spacing w:after="160" w:line="259" w:lineRule="auto"/>
              <w:rPr>
                <w:rFonts w:ascii="Arial" w:eastAsia="Arial" w:hAnsi="Arial" w:cs="Arial"/>
                <w:b/>
                <w:sz w:val="20"/>
                <w:szCs w:val="20"/>
              </w:rPr>
            </w:pPr>
            <w:r>
              <w:rPr>
                <w:rFonts w:ascii="Arial" w:eastAsia="Arial" w:hAnsi="Arial" w:cs="Arial"/>
                <w:b/>
                <w:sz w:val="20"/>
                <w:szCs w:val="20"/>
              </w:rPr>
              <w:t>Student Engagement strategies in daily lessons</w:t>
            </w:r>
          </w:p>
        </w:tc>
        <w:tc>
          <w:tcPr>
            <w:tcW w:w="1545" w:type="dxa"/>
            <w:shd w:val="clear" w:color="auto" w:fill="auto"/>
          </w:tcPr>
          <w:p w:rsidR="00AC4202" w:rsidRDefault="000868E1">
            <w:pPr>
              <w:rPr>
                <w:rFonts w:ascii="Arial" w:eastAsia="Arial" w:hAnsi="Arial" w:cs="Arial"/>
                <w:b/>
                <w:sz w:val="18"/>
                <w:szCs w:val="18"/>
              </w:rPr>
            </w:pPr>
            <w:r>
              <w:rPr>
                <w:rFonts w:ascii="Arial" w:eastAsia="Arial" w:hAnsi="Arial" w:cs="Arial"/>
                <w:b/>
                <w:sz w:val="18"/>
                <w:szCs w:val="18"/>
              </w:rPr>
              <w:t>Principal, Assistant Principal, Administrative Assistant, Master, Mentor, Staff</w:t>
            </w:r>
          </w:p>
        </w:tc>
        <w:tc>
          <w:tcPr>
            <w:tcW w:w="106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August</w:t>
            </w:r>
          </w:p>
          <w:p w:rsidR="00AC4202" w:rsidRDefault="000868E1">
            <w:pPr>
              <w:rPr>
                <w:rFonts w:ascii="Arial" w:eastAsia="Arial" w:hAnsi="Arial" w:cs="Arial"/>
                <w:b/>
                <w:sz w:val="20"/>
                <w:szCs w:val="20"/>
              </w:rPr>
            </w:pPr>
            <w:r>
              <w:rPr>
                <w:rFonts w:ascii="Arial" w:eastAsia="Arial" w:hAnsi="Arial" w:cs="Arial"/>
                <w:b/>
                <w:sz w:val="20"/>
                <w:szCs w:val="20"/>
              </w:rPr>
              <w:t>2021-</w:t>
            </w:r>
          </w:p>
          <w:p w:rsidR="00AC4202" w:rsidRDefault="000868E1">
            <w:pPr>
              <w:rPr>
                <w:rFonts w:ascii="Arial" w:eastAsia="Arial" w:hAnsi="Arial" w:cs="Arial"/>
                <w:b/>
                <w:sz w:val="20"/>
                <w:szCs w:val="20"/>
              </w:rPr>
            </w:pPr>
            <w:r>
              <w:rPr>
                <w:rFonts w:ascii="Arial" w:eastAsia="Arial" w:hAnsi="Arial" w:cs="Arial"/>
                <w:b/>
                <w:sz w:val="20"/>
                <w:szCs w:val="20"/>
              </w:rPr>
              <w:t xml:space="preserve">May </w:t>
            </w:r>
          </w:p>
          <w:p w:rsidR="00AC4202" w:rsidRDefault="000868E1">
            <w:pPr>
              <w:rPr>
                <w:rFonts w:ascii="Arial" w:eastAsia="Arial" w:hAnsi="Arial" w:cs="Arial"/>
                <w:b/>
                <w:sz w:val="20"/>
                <w:szCs w:val="20"/>
              </w:rPr>
            </w:pPr>
            <w:r>
              <w:rPr>
                <w:rFonts w:ascii="Arial" w:eastAsia="Arial" w:hAnsi="Arial" w:cs="Arial"/>
                <w:b/>
                <w:sz w:val="20"/>
                <w:szCs w:val="20"/>
              </w:rPr>
              <w:t>2022</w:t>
            </w:r>
          </w:p>
        </w:tc>
        <w:tc>
          <w:tcPr>
            <w:tcW w:w="124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School Funds</w:t>
            </w:r>
          </w:p>
        </w:tc>
        <w:tc>
          <w:tcPr>
            <w:tcW w:w="1635"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Weekly lessons, Walk through observations, formal observations</w:t>
            </w:r>
          </w:p>
        </w:tc>
      </w:tr>
    </w:tbl>
    <w:p w:rsidR="00AC4202" w:rsidRDefault="00AC4202">
      <w:pPr>
        <w:rPr>
          <w:rFonts w:ascii="Arial" w:eastAsia="Arial" w:hAnsi="Arial" w:cs="Arial"/>
          <w:sz w:val="24"/>
          <w:szCs w:val="24"/>
        </w:rPr>
      </w:pPr>
    </w:p>
    <w:p w:rsidR="00AC4202" w:rsidRDefault="00AC4202">
      <w:pPr>
        <w:rPr>
          <w:rFonts w:ascii="Arial" w:eastAsia="Arial" w:hAnsi="Arial" w:cs="Arial"/>
          <w:b/>
          <w:sz w:val="28"/>
          <w:szCs w:val="28"/>
          <w:u w:val="single"/>
        </w:rPr>
      </w:pPr>
    </w:p>
    <w:p w:rsidR="00AC4202" w:rsidRDefault="000868E1">
      <w:pPr>
        <w:rPr>
          <w:rFonts w:ascii="Arial" w:eastAsia="Arial" w:hAnsi="Arial" w:cs="Arial"/>
          <w:b/>
          <w:sz w:val="28"/>
          <w:szCs w:val="28"/>
          <w:u w:val="single"/>
        </w:rPr>
      </w:pPr>
      <w:r>
        <w:rPr>
          <w:rFonts w:ascii="Arial" w:eastAsia="Arial" w:hAnsi="Arial" w:cs="Arial"/>
          <w:b/>
          <w:sz w:val="28"/>
          <w:szCs w:val="28"/>
          <w:u w:val="single"/>
        </w:rPr>
        <w:t>Element 4: Student Opportunities</w:t>
      </w:r>
    </w:p>
    <w:p w:rsidR="00AC4202" w:rsidRDefault="000868E1">
      <w:pPr>
        <w:rPr>
          <w:rFonts w:ascii="Arial" w:eastAsia="Arial" w:hAnsi="Arial" w:cs="Arial"/>
          <w:sz w:val="20"/>
          <w:szCs w:val="20"/>
        </w:rPr>
      </w:pPr>
      <w:r>
        <w:rPr>
          <w:rFonts w:ascii="Arial" w:eastAsia="Arial" w:hAnsi="Arial" w:cs="Arial"/>
          <w:sz w:val="20"/>
          <w:szCs w:val="20"/>
        </w:rPr>
        <w:t>The evaluation of postsecondary education and the workforce is noted as a consideration when developing activities for improvement in the schoolwide plan. Preparation for and awareness of opportunities for postsecondary edu</w:t>
      </w:r>
      <w:r>
        <w:rPr>
          <w:rFonts w:ascii="Arial" w:eastAsia="Arial" w:hAnsi="Arial" w:cs="Arial"/>
          <w:sz w:val="20"/>
          <w:szCs w:val="20"/>
        </w:rPr>
        <w:t>cation credit while still in high school (such as advanced placement, industry based, dual or concurrent enrollment, or early college high schools), are all worthy of consideration when addressing the needs of all students, particularly at risk students.</w:t>
      </w:r>
    </w:p>
    <w:p w:rsidR="00AC4202" w:rsidRDefault="000868E1">
      <w:pPr>
        <w:spacing w:after="0"/>
        <w:rPr>
          <w:rFonts w:ascii="Arial" w:eastAsia="Arial" w:hAnsi="Arial" w:cs="Arial"/>
        </w:rPr>
      </w:pPr>
      <w:r>
        <w:rPr>
          <w:rFonts w:ascii="Arial" w:eastAsia="Arial" w:hAnsi="Arial" w:cs="Arial"/>
        </w:rPr>
        <w:t>G</w:t>
      </w:r>
      <w:r>
        <w:rPr>
          <w:rFonts w:ascii="Arial" w:eastAsia="Arial" w:hAnsi="Arial" w:cs="Arial"/>
        </w:rPr>
        <w:t>oals State of Louisiana Critical Goals:  Louisiana Students will:</w:t>
      </w:r>
    </w:p>
    <w:p w:rsidR="00AC4202" w:rsidRDefault="000868E1">
      <w:pPr>
        <w:spacing w:after="0"/>
        <w:rPr>
          <w:rFonts w:ascii="Arial" w:eastAsia="Arial" w:hAnsi="Arial" w:cs="Arial"/>
        </w:rPr>
      </w:pPr>
      <w:r>
        <w:rPr>
          <w:rFonts w:ascii="Arial" w:eastAsia="Arial" w:hAnsi="Arial" w:cs="Arial"/>
        </w:rPr>
        <w:tab/>
      </w:r>
      <w:r>
        <w:rPr>
          <w:rFonts w:ascii="Arial" w:eastAsia="Arial" w:hAnsi="Arial" w:cs="Arial"/>
        </w:rPr>
        <w:tab/>
        <w:t>CG1.</w:t>
      </w:r>
      <w:r>
        <w:rPr>
          <w:rFonts w:ascii="Arial" w:eastAsia="Arial" w:hAnsi="Arial" w:cs="Arial"/>
        </w:rPr>
        <w:tab/>
        <w:t>Enter Kindergarten ready to learn.</w:t>
      </w:r>
    </w:p>
    <w:p w:rsidR="00AC4202" w:rsidRDefault="000868E1">
      <w:pPr>
        <w:spacing w:after="0"/>
        <w:rPr>
          <w:rFonts w:ascii="Arial" w:eastAsia="Arial" w:hAnsi="Arial" w:cs="Arial"/>
        </w:rPr>
      </w:pPr>
      <w:r>
        <w:rPr>
          <w:rFonts w:ascii="Arial" w:eastAsia="Arial" w:hAnsi="Arial" w:cs="Arial"/>
        </w:rPr>
        <w:tab/>
      </w:r>
      <w:r>
        <w:rPr>
          <w:rFonts w:ascii="Arial" w:eastAsia="Arial" w:hAnsi="Arial" w:cs="Arial"/>
        </w:rPr>
        <w:tab/>
        <w:t>CG2.</w:t>
      </w:r>
      <w:r>
        <w:rPr>
          <w:rFonts w:ascii="Arial" w:eastAsia="Arial" w:hAnsi="Arial" w:cs="Arial"/>
        </w:rPr>
        <w:tab/>
        <w:t>Be literate by 3</w:t>
      </w:r>
      <w:r>
        <w:rPr>
          <w:rFonts w:ascii="Arial" w:eastAsia="Arial" w:hAnsi="Arial" w:cs="Arial"/>
          <w:vertAlign w:val="superscript"/>
        </w:rPr>
        <w:t>rd</w:t>
      </w:r>
      <w:r>
        <w:rPr>
          <w:rFonts w:ascii="Arial" w:eastAsia="Arial" w:hAnsi="Arial" w:cs="Arial"/>
        </w:rPr>
        <w:t xml:space="preserve"> grade.</w:t>
      </w:r>
    </w:p>
    <w:p w:rsidR="00AC4202" w:rsidRDefault="000868E1">
      <w:pPr>
        <w:spacing w:after="0"/>
        <w:rPr>
          <w:rFonts w:ascii="Arial" w:eastAsia="Arial" w:hAnsi="Arial" w:cs="Arial"/>
        </w:rPr>
      </w:pPr>
      <w:r>
        <w:rPr>
          <w:rFonts w:ascii="Arial" w:eastAsia="Arial" w:hAnsi="Arial" w:cs="Arial"/>
        </w:rPr>
        <w:tab/>
      </w:r>
      <w:r>
        <w:rPr>
          <w:rFonts w:ascii="Arial" w:eastAsia="Arial" w:hAnsi="Arial" w:cs="Arial"/>
        </w:rPr>
        <w:tab/>
        <w:t>CG3.</w:t>
      </w:r>
      <w:r>
        <w:rPr>
          <w:rFonts w:ascii="Arial" w:eastAsia="Arial" w:hAnsi="Arial" w:cs="Arial"/>
        </w:rPr>
        <w:tab/>
        <w:t>Arrive in 4</w:t>
      </w:r>
      <w:r>
        <w:rPr>
          <w:rFonts w:ascii="Arial" w:eastAsia="Arial" w:hAnsi="Arial" w:cs="Arial"/>
          <w:vertAlign w:val="superscript"/>
        </w:rPr>
        <w:t>th</w:t>
      </w:r>
      <w:r>
        <w:rPr>
          <w:rFonts w:ascii="Arial" w:eastAsia="Arial" w:hAnsi="Arial" w:cs="Arial"/>
        </w:rPr>
        <w:t xml:space="preserve"> grade on time.</w:t>
      </w:r>
    </w:p>
    <w:p w:rsidR="00AC4202" w:rsidRDefault="000868E1">
      <w:pPr>
        <w:spacing w:after="0"/>
        <w:rPr>
          <w:rFonts w:ascii="Arial" w:eastAsia="Arial" w:hAnsi="Arial" w:cs="Arial"/>
        </w:rPr>
      </w:pPr>
      <w:r>
        <w:rPr>
          <w:rFonts w:ascii="Arial" w:eastAsia="Arial" w:hAnsi="Arial" w:cs="Arial"/>
        </w:rPr>
        <w:tab/>
      </w:r>
      <w:r>
        <w:rPr>
          <w:rFonts w:ascii="Arial" w:eastAsia="Arial" w:hAnsi="Arial" w:cs="Arial"/>
        </w:rPr>
        <w:tab/>
        <w:t>CG4.</w:t>
      </w:r>
      <w:r>
        <w:rPr>
          <w:rFonts w:ascii="Arial" w:eastAsia="Arial" w:hAnsi="Arial" w:cs="Arial"/>
        </w:rPr>
        <w:tab/>
        <w:t>Perform adequately in the area of English Language Arts by 8</w:t>
      </w:r>
      <w:r>
        <w:rPr>
          <w:rFonts w:ascii="Arial" w:eastAsia="Arial" w:hAnsi="Arial" w:cs="Arial"/>
          <w:vertAlign w:val="superscript"/>
        </w:rPr>
        <w:t>th</w:t>
      </w:r>
      <w:r>
        <w:rPr>
          <w:rFonts w:ascii="Arial" w:eastAsia="Arial" w:hAnsi="Arial" w:cs="Arial"/>
        </w:rPr>
        <w:t xml:space="preserve"> grade.</w:t>
      </w:r>
    </w:p>
    <w:p w:rsidR="00AC4202" w:rsidRDefault="000868E1">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CG5.</w:t>
      </w:r>
      <w:r>
        <w:rPr>
          <w:rFonts w:ascii="Arial" w:eastAsia="Arial" w:hAnsi="Arial" w:cs="Arial"/>
        </w:rPr>
        <w:tab/>
        <w:t>Have necessary numeracy skills by 8</w:t>
      </w:r>
      <w:r>
        <w:rPr>
          <w:rFonts w:ascii="Arial" w:eastAsia="Arial" w:hAnsi="Arial" w:cs="Arial"/>
          <w:vertAlign w:val="superscript"/>
        </w:rPr>
        <w:t>th</w:t>
      </w:r>
      <w:r>
        <w:rPr>
          <w:rFonts w:ascii="Arial" w:eastAsia="Arial" w:hAnsi="Arial" w:cs="Arial"/>
        </w:rPr>
        <w:t xml:space="preserve"> grade.</w:t>
      </w:r>
    </w:p>
    <w:p w:rsidR="00AC4202" w:rsidRDefault="000868E1">
      <w:pPr>
        <w:spacing w:after="0"/>
        <w:rPr>
          <w:rFonts w:ascii="Arial" w:eastAsia="Arial" w:hAnsi="Arial" w:cs="Arial"/>
        </w:rPr>
      </w:pPr>
      <w:r>
        <w:rPr>
          <w:rFonts w:ascii="Arial" w:eastAsia="Arial" w:hAnsi="Arial" w:cs="Arial"/>
        </w:rPr>
        <w:tab/>
      </w:r>
      <w:r>
        <w:rPr>
          <w:rFonts w:ascii="Arial" w:eastAsia="Arial" w:hAnsi="Arial" w:cs="Arial"/>
        </w:rPr>
        <w:tab/>
        <w:t>CG6.</w:t>
      </w:r>
      <w:r>
        <w:rPr>
          <w:rFonts w:ascii="Arial" w:eastAsia="Arial" w:hAnsi="Arial" w:cs="Arial"/>
        </w:rPr>
        <w:tab/>
        <w:t>Graduate on Time.</w:t>
      </w:r>
    </w:p>
    <w:p w:rsidR="00AC4202" w:rsidRDefault="000868E1">
      <w:pPr>
        <w:spacing w:after="0"/>
        <w:rPr>
          <w:rFonts w:ascii="Arial" w:eastAsia="Arial" w:hAnsi="Arial" w:cs="Arial"/>
        </w:rPr>
      </w:pPr>
      <w:r>
        <w:rPr>
          <w:rFonts w:ascii="Arial" w:eastAsia="Arial" w:hAnsi="Arial" w:cs="Arial"/>
        </w:rPr>
        <w:tab/>
      </w:r>
      <w:r>
        <w:rPr>
          <w:rFonts w:ascii="Arial" w:eastAsia="Arial" w:hAnsi="Arial" w:cs="Arial"/>
        </w:rPr>
        <w:tab/>
        <w:t>CG7.</w:t>
      </w:r>
      <w:r>
        <w:rPr>
          <w:rFonts w:ascii="Arial" w:eastAsia="Arial" w:hAnsi="Arial" w:cs="Arial"/>
        </w:rPr>
        <w:tab/>
        <w:t>Enroll in post-secondary institution or workforce ready.</w:t>
      </w:r>
    </w:p>
    <w:p w:rsidR="00AC4202" w:rsidRDefault="000868E1">
      <w:pPr>
        <w:spacing w:after="0"/>
        <w:rPr>
          <w:rFonts w:ascii="Arial" w:eastAsia="Arial" w:hAnsi="Arial" w:cs="Arial"/>
          <w:sz w:val="24"/>
          <w:szCs w:val="24"/>
        </w:rPr>
      </w:pPr>
      <w:r>
        <w:rPr>
          <w:rFonts w:ascii="Arial" w:eastAsia="Arial" w:hAnsi="Arial" w:cs="Arial"/>
        </w:rPr>
        <w:tab/>
      </w:r>
      <w:r>
        <w:rPr>
          <w:rFonts w:ascii="Arial" w:eastAsia="Arial" w:hAnsi="Arial" w:cs="Arial"/>
        </w:rPr>
        <w:tab/>
        <w:t>CG8.</w:t>
      </w:r>
      <w:r>
        <w:rPr>
          <w:rFonts w:ascii="Arial" w:eastAsia="Arial" w:hAnsi="Arial" w:cs="Arial"/>
        </w:rPr>
        <w:tab/>
        <w:t xml:space="preserve">Achieve these goals regardless </w:t>
      </w:r>
      <w:r>
        <w:rPr>
          <w:rFonts w:ascii="Arial" w:eastAsia="Arial" w:hAnsi="Arial" w:cs="Arial"/>
          <w:sz w:val="24"/>
          <w:szCs w:val="24"/>
        </w:rPr>
        <w:t>of race or class.</w:t>
      </w:r>
    </w:p>
    <w:p w:rsidR="00AC4202" w:rsidRDefault="00AC4202">
      <w:pPr>
        <w:spacing w:after="0"/>
        <w:ind w:firstLine="720"/>
        <w:rPr>
          <w:rFonts w:ascii="Arial" w:eastAsia="Arial" w:hAnsi="Arial" w:cs="Arial"/>
          <w:sz w:val="24"/>
          <w:szCs w:val="24"/>
        </w:rPr>
      </w:pPr>
    </w:p>
    <w:p w:rsidR="00AC4202" w:rsidRDefault="000868E1">
      <w:pPr>
        <w:spacing w:after="0"/>
        <w:rPr>
          <w:rFonts w:ascii="Arial" w:eastAsia="Arial" w:hAnsi="Arial" w:cs="Arial"/>
          <w:sz w:val="24"/>
          <w:szCs w:val="24"/>
        </w:rPr>
      </w:pPr>
      <w:r>
        <w:rPr>
          <w:rFonts w:ascii="Arial" w:eastAsia="Arial" w:hAnsi="Arial" w:cs="Arial"/>
          <w:sz w:val="24"/>
          <w:szCs w:val="24"/>
        </w:rPr>
        <w:lastRenderedPageBreak/>
        <w:t>School Goals:</w:t>
      </w:r>
    </w:p>
    <w:p w:rsidR="00AC4202" w:rsidRDefault="000868E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Pre-k Goal: 92% of all students will enter the blue band on the TS Gold ready to enter Kindergarten.</w:t>
      </w:r>
    </w:p>
    <w:p w:rsidR="00AC4202" w:rsidRDefault="000868E1">
      <w:pPr>
        <w:numPr>
          <w:ilvl w:val="0"/>
          <w:numId w:val="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KN Goal: 80% of the kindergarten students will maintain at least an average of 75% or increase 10% on the District Assessments.</w:t>
      </w:r>
    </w:p>
    <w:p w:rsidR="00AC4202" w:rsidRDefault="000868E1">
      <w:pPr>
        <w:numPr>
          <w:ilvl w:val="0"/>
          <w:numId w:val="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1st Grade Goal: 80% of the </w:t>
      </w:r>
      <w:r>
        <w:rPr>
          <w:rFonts w:ascii="Arial" w:eastAsia="Arial" w:hAnsi="Arial" w:cs="Arial"/>
          <w:sz w:val="24"/>
          <w:szCs w:val="24"/>
        </w:rPr>
        <w:t>1st grade students will maintain at least an average of 75% or increase 10% on the District Assessments.</w:t>
      </w:r>
    </w:p>
    <w:p w:rsidR="00AC4202" w:rsidRDefault="00AC4202">
      <w:pPr>
        <w:pBdr>
          <w:top w:val="nil"/>
          <w:left w:val="nil"/>
          <w:bottom w:val="nil"/>
          <w:right w:val="nil"/>
          <w:between w:val="nil"/>
        </w:pBdr>
        <w:spacing w:after="0"/>
        <w:ind w:left="1800"/>
        <w:rPr>
          <w:rFonts w:ascii="Arial" w:eastAsia="Arial" w:hAnsi="Arial" w:cs="Arial"/>
          <w:sz w:val="24"/>
          <w:szCs w:val="24"/>
        </w:rPr>
      </w:pPr>
    </w:p>
    <w:p w:rsidR="00AC4202" w:rsidRDefault="000868E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20"/>
          <w:szCs w:val="20"/>
        </w:rPr>
        <w:t xml:space="preserve">Implementing a Schoolwide Program as defined in the USDOE Non-Regulatory Guidance, SUPPORTING SCHOOL REFORM BY </w:t>
      </w:r>
      <w:r>
        <w:rPr>
          <w:rFonts w:ascii="Arial" w:eastAsia="Arial" w:hAnsi="Arial" w:cs="Arial"/>
          <w:b/>
          <w:color w:val="000000"/>
          <w:sz w:val="18"/>
          <w:szCs w:val="18"/>
        </w:rPr>
        <w:t>LEVERAGING FEDERAL FUNDS IN A SCHOOLWIDE PROGRAM  (pg. 3-4 and 7-8)</w:t>
      </w:r>
    </w:p>
    <w:p w:rsidR="00AC4202" w:rsidRDefault="000868E1">
      <w:pPr>
        <w:jc w:val="both"/>
        <w:rPr>
          <w:rFonts w:ascii="Arial" w:eastAsia="Arial" w:hAnsi="Arial" w:cs="Arial"/>
          <w:sz w:val="18"/>
          <w:szCs w:val="18"/>
        </w:rPr>
      </w:pPr>
      <w:r>
        <w:rPr>
          <w:rFonts w:ascii="Arial" w:eastAsia="Arial" w:hAnsi="Arial" w:cs="Arial"/>
          <w:sz w:val="18"/>
          <w:szCs w:val="18"/>
        </w:rPr>
        <w:t>There are three required components of a schoolwide program that are essential to effective implementation:  conducting a comprehensive needs assessment, preparing a comprehensive schoolwide plan, and annually reviewing and revising, as necessary, the scho</w:t>
      </w:r>
      <w:r>
        <w:rPr>
          <w:rFonts w:ascii="Arial" w:eastAsia="Arial" w:hAnsi="Arial" w:cs="Arial"/>
          <w:sz w:val="18"/>
          <w:szCs w:val="18"/>
        </w:rPr>
        <w:t>olwide plan.</w:t>
      </w:r>
    </w:p>
    <w:p w:rsidR="00AC4202" w:rsidRDefault="000868E1">
      <w:pPr>
        <w:numPr>
          <w:ilvl w:val="0"/>
          <w:numId w:val="13"/>
        </w:num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color w:val="000000"/>
          <w:sz w:val="18"/>
          <w:szCs w:val="18"/>
        </w:rPr>
        <w:t xml:space="preserve">Conducting a </w:t>
      </w:r>
      <w:r>
        <w:rPr>
          <w:rFonts w:ascii="Arial" w:eastAsia="Arial" w:hAnsi="Arial" w:cs="Arial"/>
          <w:b/>
          <w:color w:val="000000"/>
          <w:sz w:val="18"/>
          <w:szCs w:val="18"/>
        </w:rPr>
        <w:t xml:space="preserve">comprehensive needs assessment. </w:t>
      </w:r>
      <w:r>
        <w:rPr>
          <w:rFonts w:ascii="Arial" w:eastAsia="Arial" w:hAnsi="Arial" w:cs="Arial"/>
          <w:color w:val="000000"/>
          <w:sz w:val="18"/>
          <w:szCs w:val="18"/>
        </w:rPr>
        <w:t xml:space="preserve"> To ensure that a school’s comprehensive plan best serves the needs of those children who are failing, or are at-risk of failing, to meet the challenging State academic standards, the school must co</w:t>
      </w:r>
      <w:r>
        <w:rPr>
          <w:rFonts w:ascii="Arial" w:eastAsia="Arial" w:hAnsi="Arial" w:cs="Arial"/>
          <w:color w:val="000000"/>
          <w:sz w:val="18"/>
          <w:szCs w:val="18"/>
        </w:rPr>
        <w:t>nduct a comprehensive needs assessment.  (ESEA section 1114(b)(6)).  Through the needs assessment, a school must consult with a broad range of stakeholders, including parents, school staff, and others in the community, and examine relevant academic achieve</w:t>
      </w:r>
      <w:r>
        <w:rPr>
          <w:rFonts w:ascii="Arial" w:eastAsia="Arial" w:hAnsi="Arial" w:cs="Arial"/>
          <w:color w:val="000000"/>
          <w:sz w:val="18"/>
          <w:szCs w:val="18"/>
        </w:rPr>
        <w:t xml:space="preserve">ment data to understand students’ most pressing needs and other root causes.  (ESEA section 1114(b)(2); 34 C.F.R. ß 200.26(a).  Where necessary, a school should attempt to engage in interviews, focus groups, or surveys, as well as review data on students, </w:t>
      </w:r>
      <w:r>
        <w:rPr>
          <w:rFonts w:ascii="Arial" w:eastAsia="Arial" w:hAnsi="Arial" w:cs="Arial"/>
          <w:color w:val="000000"/>
          <w:sz w:val="18"/>
          <w:szCs w:val="18"/>
        </w:rPr>
        <w:t>educators, and schools to gain a better understanding of the root causes of the identified needs.</w:t>
      </w:r>
    </w:p>
    <w:p w:rsidR="00AC4202" w:rsidRDefault="000868E1">
      <w:pPr>
        <w:numPr>
          <w:ilvl w:val="0"/>
          <w:numId w:val="13"/>
        </w:num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color w:val="000000"/>
          <w:sz w:val="18"/>
          <w:szCs w:val="18"/>
        </w:rPr>
        <w:t xml:space="preserve">Preparing a </w:t>
      </w:r>
      <w:r>
        <w:rPr>
          <w:rFonts w:ascii="Arial" w:eastAsia="Arial" w:hAnsi="Arial" w:cs="Arial"/>
          <w:b/>
          <w:color w:val="000000"/>
          <w:sz w:val="18"/>
          <w:szCs w:val="18"/>
        </w:rPr>
        <w:t>comprehensive schoolwide plan</w:t>
      </w:r>
      <w:r>
        <w:rPr>
          <w:rFonts w:ascii="Arial" w:eastAsia="Arial" w:hAnsi="Arial" w:cs="Arial"/>
          <w:color w:val="000000"/>
          <w:sz w:val="18"/>
          <w:szCs w:val="18"/>
        </w:rPr>
        <w:t xml:space="preserve"> that describes how the school will improve academic achievement throughout the school, but particularly for the lowe</w:t>
      </w:r>
      <w:r>
        <w:rPr>
          <w:rFonts w:ascii="Arial" w:eastAsia="Arial" w:hAnsi="Arial" w:cs="Arial"/>
          <w:color w:val="000000"/>
          <w:sz w:val="18"/>
          <w:szCs w:val="18"/>
        </w:rPr>
        <w:t>st-achieving students, by addressing the needs identified in the comprehensive needs assessment.  (ESEA section 1114(b)(7)).  The schoolwide plan must include a description of how the strategies the school will be implementing will provide opportunities an</w:t>
      </w:r>
      <w:r>
        <w:rPr>
          <w:rFonts w:ascii="Arial" w:eastAsia="Arial" w:hAnsi="Arial" w:cs="Arial"/>
          <w:color w:val="000000"/>
          <w:sz w:val="18"/>
          <w:szCs w:val="18"/>
        </w:rPr>
        <w:t>d address the learning needs of all students in the school, particularly the needs of the lowest-achieving students (ESEA section 1114(b)(7)(A)(i), (iii)).  The plan must also contain descriptions of how the methods and instructional strategies that the sc</w:t>
      </w:r>
      <w:r>
        <w:rPr>
          <w:rFonts w:ascii="Arial" w:eastAsia="Arial" w:hAnsi="Arial" w:cs="Arial"/>
          <w:color w:val="000000"/>
          <w:sz w:val="18"/>
          <w:szCs w:val="18"/>
        </w:rPr>
        <w:t>hool intends to use will strengthen the academic program in the school, increase the amount and quality of learning time, and help provide an enriched and accelerated curriculum, including programs and activities necessary to provide a well-rounded educati</w:t>
      </w:r>
      <w:r>
        <w:rPr>
          <w:rFonts w:ascii="Arial" w:eastAsia="Arial" w:hAnsi="Arial" w:cs="Arial"/>
          <w:color w:val="000000"/>
          <w:sz w:val="18"/>
          <w:szCs w:val="18"/>
        </w:rPr>
        <w:t xml:space="preserve">on.  (ESEA section 1114(b)(7)(A)(ii)).  To ensure that the plan results in progress toward addressing the needs of the school, the plan should include benchmarks for the evaluation of program results.  </w:t>
      </w:r>
      <w:r>
        <w:rPr>
          <w:rFonts w:ascii="Arial" w:eastAsia="Arial" w:hAnsi="Arial" w:cs="Arial"/>
          <w:b/>
          <w:color w:val="000000"/>
          <w:sz w:val="18"/>
          <w:szCs w:val="18"/>
        </w:rPr>
        <w:t>This plan may be integrated into an existing improveme</w:t>
      </w:r>
      <w:r>
        <w:rPr>
          <w:rFonts w:ascii="Arial" w:eastAsia="Arial" w:hAnsi="Arial" w:cs="Arial"/>
          <w:b/>
          <w:color w:val="000000"/>
          <w:sz w:val="18"/>
          <w:szCs w:val="18"/>
        </w:rPr>
        <w:t>nt plan.</w:t>
      </w:r>
    </w:p>
    <w:p w:rsidR="00AC4202" w:rsidRDefault="000868E1">
      <w:pPr>
        <w:numPr>
          <w:ilvl w:val="0"/>
          <w:numId w:val="13"/>
        </w:numPr>
        <w:pBdr>
          <w:top w:val="nil"/>
          <w:left w:val="nil"/>
          <w:bottom w:val="nil"/>
          <w:right w:val="nil"/>
          <w:between w:val="nil"/>
        </w:pBdr>
        <w:spacing w:after="200" w:line="276" w:lineRule="auto"/>
        <w:jc w:val="both"/>
        <w:rPr>
          <w:rFonts w:ascii="Arial" w:eastAsia="Arial" w:hAnsi="Arial" w:cs="Arial"/>
          <w:sz w:val="18"/>
          <w:szCs w:val="18"/>
        </w:rPr>
      </w:pPr>
      <w:r>
        <w:rPr>
          <w:rFonts w:ascii="Arial" w:eastAsia="Arial" w:hAnsi="Arial" w:cs="Arial"/>
          <w:b/>
          <w:color w:val="000000"/>
          <w:sz w:val="18"/>
          <w:szCs w:val="18"/>
        </w:rPr>
        <w:t xml:space="preserve">Annually evaluating the schoolwide plan, </w:t>
      </w:r>
      <w:r>
        <w:rPr>
          <w:rFonts w:ascii="Arial" w:eastAsia="Arial" w:hAnsi="Arial" w:cs="Arial"/>
          <w:color w:val="000000"/>
          <w:sz w:val="18"/>
          <w:szCs w:val="18"/>
        </w:rPr>
        <w:t>using data from the State’s assessments, other student performance data, and perception data to determine if the schoolwide program has been effective in addressing the major problem areas and, in turn, inc</w:t>
      </w:r>
      <w:r>
        <w:rPr>
          <w:rFonts w:ascii="Arial" w:eastAsia="Arial" w:hAnsi="Arial" w:cs="Arial"/>
          <w:color w:val="000000"/>
          <w:sz w:val="18"/>
          <w:szCs w:val="18"/>
        </w:rPr>
        <w:t xml:space="preserve">reasing student achievement, particularly for the lowest-achieving students.  Schools must </w:t>
      </w:r>
      <w:r>
        <w:rPr>
          <w:rFonts w:ascii="Arial" w:eastAsia="Arial" w:hAnsi="Arial" w:cs="Arial"/>
          <w:b/>
          <w:color w:val="000000"/>
          <w:sz w:val="18"/>
          <w:szCs w:val="18"/>
        </w:rPr>
        <w:t>annually revise the plan</w:t>
      </w:r>
      <w:r>
        <w:rPr>
          <w:rFonts w:ascii="Arial" w:eastAsia="Arial" w:hAnsi="Arial" w:cs="Arial"/>
          <w:color w:val="000000"/>
          <w:sz w:val="18"/>
          <w:szCs w:val="18"/>
        </w:rPr>
        <w:t>, as necessary, based on student needs and the results of the evaluation to ensure continuous improvement.  (ESEA section 1114(b)(3); 34 C.F.</w:t>
      </w:r>
      <w:r>
        <w:rPr>
          <w:rFonts w:ascii="Arial" w:eastAsia="Arial" w:hAnsi="Arial" w:cs="Arial"/>
          <w:color w:val="000000"/>
          <w:sz w:val="18"/>
          <w:szCs w:val="18"/>
        </w:rPr>
        <w:t>R. ß 200.26(c)).</w:t>
      </w:r>
    </w:p>
    <w:p w:rsidR="00AC4202" w:rsidRDefault="00AC4202">
      <w:pPr>
        <w:pBdr>
          <w:top w:val="nil"/>
          <w:left w:val="nil"/>
          <w:bottom w:val="nil"/>
          <w:right w:val="nil"/>
          <w:between w:val="nil"/>
        </w:pBdr>
        <w:spacing w:after="0" w:line="240" w:lineRule="auto"/>
        <w:rPr>
          <w:rFonts w:ascii="Arial" w:eastAsia="Arial" w:hAnsi="Arial" w:cs="Arial"/>
          <w:b/>
          <w:i/>
          <w:sz w:val="18"/>
          <w:szCs w:val="18"/>
        </w:rPr>
      </w:pPr>
    </w:p>
    <w:p w:rsidR="00AC4202" w:rsidRDefault="000868E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i/>
          <w:sz w:val="18"/>
          <w:szCs w:val="18"/>
        </w:rPr>
        <w:t>Re</w:t>
      </w:r>
      <w:r>
        <w:rPr>
          <w:rFonts w:ascii="Arial" w:eastAsia="Arial" w:hAnsi="Arial" w:cs="Arial"/>
          <w:b/>
          <w:i/>
          <w:color w:val="000000"/>
          <w:sz w:val="18"/>
          <w:szCs w:val="18"/>
        </w:rPr>
        <w:t xml:space="preserve">Safeguarding the Interests of Historically Underserved Populations </w:t>
      </w:r>
    </w:p>
    <w:p w:rsidR="00AC4202" w:rsidRDefault="00AC4202">
      <w:pPr>
        <w:pBdr>
          <w:top w:val="nil"/>
          <w:left w:val="nil"/>
          <w:bottom w:val="nil"/>
          <w:right w:val="nil"/>
          <w:between w:val="nil"/>
        </w:pBdr>
        <w:spacing w:after="0" w:line="240" w:lineRule="auto"/>
        <w:rPr>
          <w:rFonts w:ascii="Arial" w:eastAsia="Arial" w:hAnsi="Arial" w:cs="Arial"/>
          <w:color w:val="000000"/>
          <w:sz w:val="18"/>
          <w:szCs w:val="18"/>
        </w:rPr>
      </w:pPr>
    </w:p>
    <w:p w:rsidR="00AC4202" w:rsidRDefault="000868E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Although a school may use Title I funds to serve all students in a schoolwide program, there are protections to ensure that low-achieving students and historically und</w:t>
      </w:r>
      <w:r>
        <w:rPr>
          <w:rFonts w:ascii="Arial" w:eastAsia="Arial" w:hAnsi="Arial" w:cs="Arial"/>
          <w:color w:val="000000"/>
          <w:sz w:val="18"/>
          <w:szCs w:val="18"/>
        </w:rPr>
        <w:t xml:space="preserve">erserved populations of students do not get ignored. </w:t>
      </w: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The very purpose of a schoolwide program is to upgrade the entire educational program of the school in order to raise the achievement of the lowest-achieving students. (ESEA section 1114). </w:t>
      </w:r>
    </w:p>
    <w:p w:rsidR="00AC4202" w:rsidRDefault="00AC4202">
      <w:pPr>
        <w:pBdr>
          <w:top w:val="nil"/>
          <w:left w:val="nil"/>
          <w:bottom w:val="nil"/>
          <w:right w:val="nil"/>
          <w:between w:val="nil"/>
        </w:pBdr>
        <w:spacing w:after="0" w:line="240" w:lineRule="auto"/>
        <w:ind w:left="720"/>
        <w:rPr>
          <w:rFonts w:ascii="Arial" w:eastAsia="Arial" w:hAnsi="Arial" w:cs="Arial"/>
          <w:color w:val="000000"/>
          <w:sz w:val="18"/>
          <w:szCs w:val="18"/>
        </w:rPr>
      </w:pP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lastRenderedPageBreak/>
        <w:t xml:space="preserve">A comprehensive schoolwide plan must include strategies for — </w:t>
      </w:r>
    </w:p>
    <w:p w:rsidR="00AC4202" w:rsidRDefault="000868E1">
      <w:pPr>
        <w:pBdr>
          <w:top w:val="nil"/>
          <w:left w:val="nil"/>
          <w:bottom w:val="nil"/>
          <w:right w:val="nil"/>
          <w:between w:val="nil"/>
        </w:pBdr>
        <w:spacing w:after="0" w:line="240" w:lineRule="auto"/>
        <w:ind w:left="1440"/>
        <w:rPr>
          <w:rFonts w:ascii="Arial" w:eastAsia="Arial" w:hAnsi="Arial" w:cs="Arial"/>
          <w:color w:val="000000"/>
          <w:sz w:val="18"/>
          <w:szCs w:val="18"/>
        </w:rPr>
      </w:pPr>
      <w:r>
        <w:rPr>
          <w:rFonts w:ascii="Arial" w:eastAsia="Arial" w:hAnsi="Arial" w:cs="Arial"/>
          <w:color w:val="000000"/>
          <w:sz w:val="18"/>
          <w:szCs w:val="18"/>
        </w:rPr>
        <w:t>meeting the educational needs of all students, including each subgroup of students defined in section 1111(c)(2) (economically disadvantaged students; students from major racial and ethnic grou</w:t>
      </w:r>
      <w:r>
        <w:rPr>
          <w:rFonts w:ascii="Arial" w:eastAsia="Arial" w:hAnsi="Arial" w:cs="Arial"/>
          <w:color w:val="000000"/>
          <w:sz w:val="18"/>
          <w:szCs w:val="18"/>
        </w:rPr>
        <w:t>ps; children with disabilities; and English learners). (ESEA section 1114(b)(7)(A)(i)); and</w:t>
      </w:r>
    </w:p>
    <w:p w:rsidR="00AC4202" w:rsidRDefault="000868E1">
      <w:pPr>
        <w:pBdr>
          <w:top w:val="nil"/>
          <w:left w:val="nil"/>
          <w:bottom w:val="nil"/>
          <w:right w:val="nil"/>
          <w:between w:val="nil"/>
        </w:pBdr>
        <w:spacing w:after="0" w:line="240" w:lineRule="auto"/>
        <w:ind w:left="720"/>
        <w:rPr>
          <w:rFonts w:ascii="Arial" w:eastAsia="Arial" w:hAnsi="Arial" w:cs="Arial"/>
          <w:color w:val="000000"/>
          <w:sz w:val="18"/>
          <w:szCs w:val="18"/>
        </w:rPr>
      </w:pPr>
      <w:r>
        <w:rPr>
          <w:rFonts w:ascii="Arial" w:eastAsia="Arial" w:hAnsi="Arial" w:cs="Arial"/>
          <w:color w:val="000000"/>
          <w:sz w:val="18"/>
          <w:szCs w:val="18"/>
        </w:rPr>
        <w:t xml:space="preserve"> </w:t>
      </w: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addressing the needs of all students but particularly the needs of students who are failing, or are at risk of failing, to meet the challenging State academic sta</w:t>
      </w:r>
      <w:r>
        <w:rPr>
          <w:rFonts w:ascii="Arial" w:eastAsia="Arial" w:hAnsi="Arial" w:cs="Arial"/>
          <w:color w:val="000000"/>
          <w:sz w:val="18"/>
          <w:szCs w:val="18"/>
        </w:rPr>
        <w:t xml:space="preserve">ndards. (ESEA section 1114(b)(6), (7)(A)(iii). </w:t>
      </w:r>
    </w:p>
    <w:p w:rsidR="00AC4202" w:rsidRDefault="00AC4202">
      <w:pPr>
        <w:pBdr>
          <w:top w:val="nil"/>
          <w:left w:val="nil"/>
          <w:bottom w:val="nil"/>
          <w:right w:val="nil"/>
          <w:between w:val="nil"/>
        </w:pBdr>
        <w:spacing w:after="0" w:line="240" w:lineRule="auto"/>
        <w:rPr>
          <w:rFonts w:ascii="Arial" w:eastAsia="Arial" w:hAnsi="Arial" w:cs="Arial"/>
          <w:color w:val="000000"/>
          <w:sz w:val="18"/>
          <w:szCs w:val="18"/>
        </w:rPr>
      </w:pP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An LEA operating a schoolwide program must comply with all Federal civil rights laws that prohibit discrimination based on race, color, national origin, sex, disability, and age. These laws include Title VI of the Civil Rights Act of 1964, Title IX of the </w:t>
      </w:r>
      <w:r>
        <w:rPr>
          <w:rFonts w:ascii="Arial" w:eastAsia="Arial" w:hAnsi="Arial" w:cs="Arial"/>
          <w:color w:val="000000"/>
          <w:sz w:val="18"/>
          <w:szCs w:val="18"/>
        </w:rPr>
        <w:t>Education Amendments of 1972, Title II of the Americans with Disabilities Act, the Equal Educational Opportunities Act (EEOA), Section 504 of the Rehabilitation Act of 1973, and the Age Discrimination Act of 1975. In addition, LEAs must comply with the req</w:t>
      </w:r>
      <w:r>
        <w:rPr>
          <w:rFonts w:ascii="Arial" w:eastAsia="Arial" w:hAnsi="Arial" w:cs="Arial"/>
          <w:color w:val="000000"/>
          <w:sz w:val="18"/>
          <w:szCs w:val="18"/>
        </w:rPr>
        <w:t xml:space="preserve">uirements under the IDEA with respect to children with disabilities. (ESEA sections 1114(a)(3)(B), 8306(a)(1)).3 </w:t>
      </w:r>
    </w:p>
    <w:p w:rsidR="00AC4202" w:rsidRDefault="00AC4202">
      <w:pPr>
        <w:pBdr>
          <w:top w:val="nil"/>
          <w:left w:val="nil"/>
          <w:bottom w:val="nil"/>
          <w:right w:val="nil"/>
          <w:between w:val="nil"/>
        </w:pBdr>
        <w:spacing w:after="0" w:line="240" w:lineRule="auto"/>
        <w:rPr>
          <w:rFonts w:ascii="Arial" w:eastAsia="Arial" w:hAnsi="Arial" w:cs="Arial"/>
          <w:color w:val="000000"/>
          <w:sz w:val="18"/>
          <w:szCs w:val="18"/>
        </w:rPr>
      </w:pP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An LEA must ensure that each schoolwide program school receives funds from non-Federal sources to provide services that are required by law f</w:t>
      </w:r>
      <w:r>
        <w:rPr>
          <w:rFonts w:ascii="Arial" w:eastAsia="Arial" w:hAnsi="Arial" w:cs="Arial"/>
          <w:color w:val="000000"/>
          <w:sz w:val="18"/>
          <w:szCs w:val="18"/>
        </w:rPr>
        <w:t xml:space="preserve">or students with disabilities and English learners before using Title I funds in the school. (ESEA section 1114(a)(2)(B)). </w:t>
      </w:r>
    </w:p>
    <w:p w:rsidR="00AC4202" w:rsidRDefault="00AC4202">
      <w:pPr>
        <w:pBdr>
          <w:top w:val="nil"/>
          <w:left w:val="nil"/>
          <w:bottom w:val="nil"/>
          <w:right w:val="nil"/>
          <w:between w:val="nil"/>
        </w:pBdr>
        <w:spacing w:after="0" w:line="240" w:lineRule="auto"/>
        <w:rPr>
          <w:rFonts w:ascii="Arial" w:eastAsia="Arial" w:hAnsi="Arial" w:cs="Arial"/>
          <w:color w:val="000000"/>
          <w:sz w:val="18"/>
          <w:szCs w:val="18"/>
        </w:rPr>
      </w:pP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If a schoolwide program school consolidates Federal funds, it must maintain records that demonstrate that it meets the intent and p</w:t>
      </w:r>
      <w:r>
        <w:rPr>
          <w:rFonts w:ascii="Arial" w:eastAsia="Arial" w:hAnsi="Arial" w:cs="Arial"/>
          <w:color w:val="000000"/>
          <w:sz w:val="18"/>
          <w:szCs w:val="18"/>
        </w:rPr>
        <w:t xml:space="preserve">urposes of each Federal program whose funds it consolidates. (ESEA section 1114(a)(3)(C)). </w:t>
      </w:r>
    </w:p>
    <w:p w:rsidR="00AC4202" w:rsidRDefault="00AC4202">
      <w:pPr>
        <w:pBdr>
          <w:top w:val="nil"/>
          <w:left w:val="nil"/>
          <w:bottom w:val="nil"/>
          <w:right w:val="nil"/>
          <w:between w:val="nil"/>
        </w:pBdr>
        <w:spacing w:after="0" w:line="240" w:lineRule="auto"/>
        <w:rPr>
          <w:rFonts w:ascii="Arial" w:eastAsia="Arial" w:hAnsi="Arial" w:cs="Arial"/>
          <w:color w:val="000000"/>
          <w:sz w:val="18"/>
          <w:szCs w:val="18"/>
        </w:rPr>
      </w:pP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Before a schoolwide program school may consolidate Title I, Part C Migrant Education Program (MEP) funds, it must, in consultation with migrant parents, an organiz</w:t>
      </w:r>
      <w:r>
        <w:rPr>
          <w:rFonts w:ascii="Arial" w:eastAsia="Arial" w:hAnsi="Arial" w:cs="Arial"/>
          <w:color w:val="000000"/>
          <w:sz w:val="18"/>
          <w:szCs w:val="18"/>
        </w:rPr>
        <w:t>ation representing those parents, or both, first meet the unique educational needs of migrant students that result from the effects of their migratory lifestyle, and those other needs that are necessary to permit these students to participate effectively i</w:t>
      </w:r>
      <w:r>
        <w:rPr>
          <w:rFonts w:ascii="Arial" w:eastAsia="Arial" w:hAnsi="Arial" w:cs="Arial"/>
          <w:color w:val="000000"/>
          <w:sz w:val="18"/>
          <w:szCs w:val="18"/>
        </w:rPr>
        <w:t xml:space="preserve">n school. The school also must document that these needs have been met. (ESEA section 1306(b)(4); 34 C.F.R. § 200.29(c)(1)). </w:t>
      </w:r>
    </w:p>
    <w:p w:rsidR="00AC4202" w:rsidRDefault="00AC4202">
      <w:pPr>
        <w:pBdr>
          <w:top w:val="nil"/>
          <w:left w:val="nil"/>
          <w:bottom w:val="nil"/>
          <w:right w:val="nil"/>
          <w:between w:val="nil"/>
        </w:pBdr>
        <w:spacing w:after="0" w:line="240" w:lineRule="auto"/>
        <w:rPr>
          <w:rFonts w:ascii="Arial" w:eastAsia="Arial" w:hAnsi="Arial" w:cs="Arial"/>
          <w:color w:val="000000"/>
          <w:sz w:val="18"/>
          <w:szCs w:val="18"/>
        </w:rPr>
      </w:pPr>
    </w:p>
    <w:p w:rsidR="00AC4202" w:rsidRDefault="000868E1">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Before a schoolwide program school may consolidate Title VI, Part A, Subpart 1 Indian education formula funds to LEAs, the LEA’s </w:t>
      </w:r>
      <w:r>
        <w:rPr>
          <w:rFonts w:ascii="Arial" w:eastAsia="Arial" w:hAnsi="Arial" w:cs="Arial"/>
          <w:color w:val="000000"/>
          <w:sz w:val="18"/>
          <w:szCs w:val="18"/>
        </w:rPr>
        <w:t>Indian committee, composed of parents and family members of Indian children, representatives of Indian tribes on Indian lands located within 50 miles of a school that has Indian students, teachers, and if appropriate, high school students, must approve the</w:t>
      </w:r>
      <w:r>
        <w:rPr>
          <w:rFonts w:ascii="Arial" w:eastAsia="Arial" w:hAnsi="Arial" w:cs="Arial"/>
          <w:color w:val="000000"/>
          <w:sz w:val="18"/>
          <w:szCs w:val="18"/>
        </w:rPr>
        <w:t xml:space="preserve"> inclusion of those funds and the LEA must identify how the consolidation of those funds will produce benefits to Indian students that would not be achieved if the funds were not used in a schoolwide program. (ESEA section 6115(c)). </w:t>
      </w:r>
    </w:p>
    <w:p w:rsidR="00AC4202" w:rsidRDefault="00AC4202">
      <w:pPr>
        <w:rPr>
          <w:rFonts w:ascii="Arial" w:eastAsia="Arial" w:hAnsi="Arial" w:cs="Arial"/>
          <w:b/>
          <w:sz w:val="28"/>
          <w:szCs w:val="28"/>
          <w:u w:val="single"/>
        </w:rPr>
      </w:pPr>
    </w:p>
    <w:p w:rsidR="00AC4202" w:rsidRDefault="000868E1">
      <w:pPr>
        <w:rPr>
          <w:rFonts w:ascii="Arial" w:eastAsia="Arial" w:hAnsi="Arial" w:cs="Arial"/>
          <w:b/>
          <w:sz w:val="28"/>
          <w:szCs w:val="28"/>
          <w:u w:val="single"/>
        </w:rPr>
      </w:pPr>
      <w:r>
        <w:rPr>
          <w:rFonts w:ascii="Arial" w:eastAsia="Arial" w:hAnsi="Arial" w:cs="Arial"/>
          <w:b/>
          <w:sz w:val="28"/>
          <w:szCs w:val="28"/>
          <w:u w:val="single"/>
        </w:rPr>
        <w:t>Element 5: Tiered Int</w:t>
      </w:r>
      <w:r>
        <w:rPr>
          <w:rFonts w:ascii="Arial" w:eastAsia="Arial" w:hAnsi="Arial" w:cs="Arial"/>
          <w:b/>
          <w:sz w:val="28"/>
          <w:szCs w:val="28"/>
          <w:u w:val="single"/>
        </w:rPr>
        <w:t>ervention</w:t>
      </w:r>
    </w:p>
    <w:p w:rsidR="00AC4202" w:rsidRDefault="000868E1">
      <w:pPr>
        <w:rPr>
          <w:rFonts w:ascii="Arial" w:eastAsia="Arial" w:hAnsi="Arial" w:cs="Arial"/>
          <w:sz w:val="20"/>
          <w:szCs w:val="20"/>
        </w:rPr>
      </w:pPr>
      <w:r>
        <w:rPr>
          <w:rFonts w:ascii="Arial" w:eastAsia="Arial" w:hAnsi="Arial" w:cs="Arial"/>
          <w:sz w:val="20"/>
          <w:szCs w:val="20"/>
        </w:rPr>
        <w:t>Implementation of a schoolwide tiered model to prevent and address behavior issues is supported in ESSA as a means of helping students achieve academic success. In addition, early intervening services, coordinated with similar activities and serv</w:t>
      </w:r>
      <w:r>
        <w:rPr>
          <w:rFonts w:ascii="Arial" w:eastAsia="Arial" w:hAnsi="Arial" w:cs="Arial"/>
          <w:sz w:val="20"/>
          <w:szCs w:val="20"/>
        </w:rPr>
        <w:t>ices under IDEA, are supported as well. Tiered behavior intervention and early intervening services are proactive ways of having procedures in place to address these topics at the school level. It may be wise to coordinate Title I behavior and early interv</w:t>
      </w:r>
      <w:r>
        <w:rPr>
          <w:rFonts w:ascii="Arial" w:eastAsia="Arial" w:hAnsi="Arial" w:cs="Arial"/>
          <w:sz w:val="20"/>
          <w:szCs w:val="20"/>
        </w:rPr>
        <w:t xml:space="preserve">ening services with already existing programs such as those in existence under IDEA. </w:t>
      </w:r>
    </w:p>
    <w:p w:rsidR="00AC4202" w:rsidRDefault="000868E1">
      <w:pPr>
        <w:pBdr>
          <w:bottom w:val="nil"/>
        </w:pBdr>
        <w:shd w:val="clear" w:color="auto" w:fill="FFFFFF"/>
        <w:spacing w:line="310" w:lineRule="auto"/>
        <w:ind w:firstLine="720"/>
        <w:rPr>
          <w:rFonts w:ascii="Arial" w:eastAsia="Arial" w:hAnsi="Arial" w:cs="Arial"/>
          <w:sz w:val="24"/>
          <w:szCs w:val="24"/>
        </w:rPr>
      </w:pPr>
      <w:r>
        <w:rPr>
          <w:rFonts w:ascii="Arial" w:eastAsia="Arial" w:hAnsi="Arial" w:cs="Arial"/>
          <w:sz w:val="24"/>
          <w:szCs w:val="24"/>
        </w:rPr>
        <w:t>Schoolwide tiered model to prevent and address behavior issues:</w:t>
      </w:r>
    </w:p>
    <w:p w:rsidR="00AC4202" w:rsidRDefault="000868E1">
      <w:pPr>
        <w:pBdr>
          <w:bottom w:val="nil"/>
        </w:pBdr>
        <w:shd w:val="clear" w:color="auto" w:fill="FFFFFF"/>
        <w:spacing w:line="310" w:lineRule="auto"/>
        <w:ind w:firstLine="720"/>
        <w:rPr>
          <w:rFonts w:ascii="Arial" w:eastAsia="Arial" w:hAnsi="Arial" w:cs="Arial"/>
          <w:sz w:val="24"/>
          <w:szCs w:val="24"/>
        </w:rPr>
      </w:pPr>
      <w:r>
        <w:rPr>
          <w:rFonts w:ascii="Arial" w:eastAsia="Arial" w:hAnsi="Arial" w:cs="Arial"/>
          <w:sz w:val="24"/>
          <w:szCs w:val="24"/>
        </w:rPr>
        <w:t>List process/activities: PBIS</w:t>
      </w:r>
    </w:p>
    <w:p w:rsidR="00AC4202" w:rsidRDefault="000868E1">
      <w:pPr>
        <w:numPr>
          <w:ilvl w:val="0"/>
          <w:numId w:val="10"/>
        </w:numPr>
        <w:pBdr>
          <w:top w:val="nil"/>
          <w:left w:val="nil"/>
          <w:bottom w:val="nil"/>
          <w:right w:val="nil"/>
          <w:between w:val="nil"/>
        </w:pBdr>
        <w:shd w:val="clear" w:color="auto" w:fill="FFFFFF"/>
        <w:spacing w:after="0" w:line="310" w:lineRule="auto"/>
        <w:rPr>
          <w:rFonts w:ascii="Arial" w:eastAsia="Arial" w:hAnsi="Arial" w:cs="Arial"/>
          <w:color w:val="000000"/>
          <w:sz w:val="24"/>
          <w:szCs w:val="24"/>
        </w:rPr>
      </w:pPr>
      <w:r>
        <w:rPr>
          <w:rFonts w:ascii="Arial" w:eastAsia="Arial" w:hAnsi="Arial" w:cs="Arial"/>
          <w:color w:val="000000"/>
          <w:sz w:val="24"/>
          <w:szCs w:val="24"/>
        </w:rPr>
        <w:lastRenderedPageBreak/>
        <w:t>Tier I Activities:Monthly activitie</w:t>
      </w:r>
      <w:r>
        <w:rPr>
          <w:rFonts w:ascii="Arial" w:eastAsia="Arial" w:hAnsi="Arial" w:cs="Arial"/>
          <w:sz w:val="24"/>
          <w:szCs w:val="24"/>
        </w:rPr>
        <w:t>s(Snowballs, King cake decorating, water activity, fun play rotations, etc)</w:t>
      </w:r>
    </w:p>
    <w:p w:rsidR="00AC4202" w:rsidRDefault="000868E1">
      <w:pPr>
        <w:numPr>
          <w:ilvl w:val="0"/>
          <w:numId w:val="10"/>
        </w:numPr>
        <w:pBdr>
          <w:top w:val="nil"/>
          <w:left w:val="nil"/>
          <w:bottom w:val="nil"/>
          <w:right w:val="nil"/>
          <w:between w:val="nil"/>
        </w:pBdr>
        <w:shd w:val="clear" w:color="auto" w:fill="FFFFFF"/>
        <w:spacing w:after="0" w:line="310" w:lineRule="auto"/>
        <w:rPr>
          <w:rFonts w:ascii="Arial" w:eastAsia="Arial" w:hAnsi="Arial" w:cs="Arial"/>
          <w:color w:val="000000"/>
          <w:sz w:val="24"/>
          <w:szCs w:val="24"/>
        </w:rPr>
      </w:pPr>
      <w:r>
        <w:rPr>
          <w:rFonts w:ascii="Arial" w:eastAsia="Arial" w:hAnsi="Arial" w:cs="Arial"/>
          <w:color w:val="000000"/>
          <w:sz w:val="24"/>
          <w:szCs w:val="24"/>
        </w:rPr>
        <w:t>Tier II Activities: Counselor tea</w:t>
      </w:r>
      <w:r>
        <w:rPr>
          <w:rFonts w:ascii="Arial" w:eastAsia="Arial" w:hAnsi="Arial" w:cs="Arial"/>
          <w:sz w:val="24"/>
          <w:szCs w:val="24"/>
        </w:rPr>
        <w:t>ches social skills</w:t>
      </w:r>
    </w:p>
    <w:p w:rsidR="00AC4202" w:rsidRDefault="000868E1">
      <w:pPr>
        <w:numPr>
          <w:ilvl w:val="0"/>
          <w:numId w:val="10"/>
        </w:numPr>
        <w:pBdr>
          <w:top w:val="nil"/>
          <w:left w:val="nil"/>
          <w:bottom w:val="nil"/>
          <w:right w:val="nil"/>
          <w:between w:val="nil"/>
        </w:pBdr>
        <w:shd w:val="clear" w:color="auto" w:fill="FFFFFF"/>
        <w:spacing w:line="310" w:lineRule="auto"/>
        <w:rPr>
          <w:rFonts w:ascii="Arial" w:eastAsia="Arial" w:hAnsi="Arial" w:cs="Arial"/>
          <w:color w:val="000000"/>
          <w:sz w:val="24"/>
          <w:szCs w:val="24"/>
        </w:rPr>
      </w:pPr>
      <w:r>
        <w:rPr>
          <w:rFonts w:ascii="Arial" w:eastAsia="Arial" w:hAnsi="Arial" w:cs="Arial"/>
          <w:color w:val="000000"/>
          <w:sz w:val="24"/>
          <w:szCs w:val="24"/>
        </w:rPr>
        <w:t>Tier III Activities: None at this ti</w:t>
      </w:r>
      <w:r>
        <w:rPr>
          <w:rFonts w:ascii="Arial" w:eastAsia="Arial" w:hAnsi="Arial" w:cs="Arial"/>
          <w:sz w:val="24"/>
          <w:szCs w:val="24"/>
        </w:rPr>
        <w:t>me(parent meeting with student and counselor/administrator)</w:t>
      </w:r>
    </w:p>
    <w:p w:rsidR="00AC4202" w:rsidRDefault="000868E1">
      <w:pPr>
        <w:pBdr>
          <w:bottom w:val="nil"/>
        </w:pBdr>
        <w:shd w:val="clear" w:color="auto" w:fill="FFFFFF"/>
        <w:spacing w:line="310" w:lineRule="auto"/>
        <w:ind w:firstLine="720"/>
        <w:rPr>
          <w:rFonts w:ascii="Arial" w:eastAsia="Arial" w:hAnsi="Arial" w:cs="Arial"/>
          <w:sz w:val="24"/>
          <w:szCs w:val="24"/>
          <w:u w:val="single"/>
        </w:rPr>
      </w:pPr>
      <w:r>
        <w:rPr>
          <w:rFonts w:ascii="Arial" w:eastAsia="Arial" w:hAnsi="Arial" w:cs="Arial"/>
          <w:sz w:val="24"/>
          <w:szCs w:val="24"/>
          <w:u w:val="single"/>
        </w:rPr>
        <w:t>2020-21 Discipline Data</w:t>
      </w: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2340"/>
        <w:gridCol w:w="2340"/>
        <w:gridCol w:w="2340"/>
      </w:tblGrid>
      <w:tr w:rsidR="00AC4202">
        <w:trPr>
          <w:trHeight w:val="348"/>
        </w:trPr>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ISS</w:t>
            </w:r>
          </w:p>
        </w:tc>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OSS</w:t>
            </w:r>
          </w:p>
        </w:tc>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Alt Site</w:t>
            </w:r>
          </w:p>
        </w:tc>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of All</w:t>
            </w:r>
          </w:p>
        </w:tc>
      </w:tr>
      <w:tr w:rsidR="00AC4202">
        <w:trPr>
          <w:trHeight w:val="321"/>
        </w:trPr>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4</w:t>
            </w:r>
          </w:p>
        </w:tc>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7</w:t>
            </w:r>
          </w:p>
        </w:tc>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0</w:t>
            </w:r>
          </w:p>
        </w:tc>
        <w:tc>
          <w:tcPr>
            <w:tcW w:w="2340" w:type="dxa"/>
            <w:shd w:val="clear" w:color="auto" w:fill="auto"/>
            <w:tcMar>
              <w:top w:w="100" w:type="dxa"/>
              <w:left w:w="100" w:type="dxa"/>
              <w:bottom w:w="100" w:type="dxa"/>
              <w:right w:w="100" w:type="dxa"/>
            </w:tcMar>
          </w:tcPr>
          <w:p w:rsidR="00AC4202" w:rsidRDefault="000868E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11</w:t>
            </w:r>
          </w:p>
        </w:tc>
      </w:tr>
    </w:tbl>
    <w:p w:rsidR="00AC4202" w:rsidRDefault="00AC4202">
      <w:pPr>
        <w:rPr>
          <w:rFonts w:ascii="Arial" w:eastAsia="Arial" w:hAnsi="Arial" w:cs="Arial"/>
          <w:sz w:val="2"/>
          <w:szCs w:val="2"/>
        </w:rPr>
      </w:pPr>
    </w:p>
    <w:p w:rsidR="00AC4202" w:rsidRDefault="000868E1">
      <w:pPr>
        <w:ind w:firstLine="720"/>
        <w:rPr>
          <w:rFonts w:ascii="Arial" w:eastAsia="Arial" w:hAnsi="Arial" w:cs="Arial"/>
          <w:sz w:val="24"/>
          <w:szCs w:val="24"/>
        </w:rPr>
      </w:pPr>
      <w:r>
        <w:rPr>
          <w:rFonts w:ascii="Arial" w:eastAsia="Arial" w:hAnsi="Arial" w:cs="Arial"/>
          <w:sz w:val="24"/>
          <w:szCs w:val="24"/>
          <w:u w:val="single"/>
        </w:rPr>
        <w:t>SWPBIS Tiered Fidelity Inventory 2020-21 –</w:t>
      </w:r>
      <w:r>
        <w:rPr>
          <w:rFonts w:ascii="Arial" w:eastAsia="Arial" w:hAnsi="Arial" w:cs="Arial"/>
          <w:sz w:val="24"/>
          <w:szCs w:val="24"/>
        </w:rPr>
        <w:t xml:space="preserve"> Uploaded into Title I Crate</w:t>
      </w:r>
    </w:p>
    <w:tbl>
      <w:tblPr>
        <w:tblStyle w:val="aff1"/>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340"/>
        <w:gridCol w:w="2970"/>
      </w:tblGrid>
      <w:tr w:rsidR="00AC4202">
        <w:tc>
          <w:tcPr>
            <w:tcW w:w="2335" w:type="dxa"/>
            <w:shd w:val="clear" w:color="auto" w:fill="BFBFBF"/>
            <w:vAlign w:val="center"/>
          </w:tcPr>
          <w:p w:rsidR="00AC4202" w:rsidRDefault="000868E1">
            <w:pPr>
              <w:jc w:val="center"/>
              <w:rPr>
                <w:rFonts w:ascii="Arial" w:eastAsia="Arial" w:hAnsi="Arial" w:cs="Arial"/>
                <w:sz w:val="24"/>
                <w:szCs w:val="24"/>
              </w:rPr>
            </w:pPr>
            <w:r>
              <w:rPr>
                <w:rFonts w:ascii="Arial" w:eastAsia="Arial" w:hAnsi="Arial" w:cs="Arial"/>
                <w:sz w:val="24"/>
                <w:szCs w:val="24"/>
              </w:rPr>
              <w:t>Core Feature</w:t>
            </w:r>
          </w:p>
        </w:tc>
        <w:tc>
          <w:tcPr>
            <w:tcW w:w="2340" w:type="dxa"/>
            <w:shd w:val="clear" w:color="auto" w:fill="BFBFBF"/>
            <w:vAlign w:val="center"/>
          </w:tcPr>
          <w:p w:rsidR="00AC4202" w:rsidRDefault="000868E1">
            <w:pPr>
              <w:jc w:val="center"/>
              <w:rPr>
                <w:rFonts w:ascii="Arial" w:eastAsia="Arial" w:hAnsi="Arial" w:cs="Arial"/>
                <w:sz w:val="24"/>
                <w:szCs w:val="24"/>
              </w:rPr>
            </w:pPr>
            <w:r>
              <w:rPr>
                <w:rFonts w:ascii="Arial" w:eastAsia="Arial" w:hAnsi="Arial" w:cs="Arial"/>
                <w:sz w:val="24"/>
                <w:szCs w:val="24"/>
              </w:rPr>
              <w:t>Points Award</w:t>
            </w:r>
          </w:p>
        </w:tc>
        <w:tc>
          <w:tcPr>
            <w:tcW w:w="2970" w:type="dxa"/>
            <w:shd w:val="clear" w:color="auto" w:fill="BFBFBF"/>
            <w:vAlign w:val="center"/>
          </w:tcPr>
          <w:p w:rsidR="00AC4202" w:rsidRDefault="000868E1">
            <w:pPr>
              <w:jc w:val="center"/>
              <w:rPr>
                <w:rFonts w:ascii="Arial" w:eastAsia="Arial" w:hAnsi="Arial" w:cs="Arial"/>
                <w:sz w:val="24"/>
                <w:szCs w:val="24"/>
              </w:rPr>
            </w:pPr>
            <w:r>
              <w:rPr>
                <w:rFonts w:ascii="Arial" w:eastAsia="Arial" w:hAnsi="Arial" w:cs="Arial"/>
                <w:sz w:val="24"/>
                <w:szCs w:val="24"/>
              </w:rPr>
              <w:t>Percentage of SWPBIS Implementation</w:t>
            </w:r>
          </w:p>
        </w:tc>
      </w:tr>
      <w:tr w:rsidR="00AC4202">
        <w:tc>
          <w:tcPr>
            <w:tcW w:w="2335" w:type="dxa"/>
            <w:vAlign w:val="center"/>
          </w:tcPr>
          <w:p w:rsidR="00AC4202" w:rsidRDefault="000868E1">
            <w:pPr>
              <w:jc w:val="center"/>
              <w:rPr>
                <w:rFonts w:ascii="Arial" w:eastAsia="Arial" w:hAnsi="Arial" w:cs="Arial"/>
                <w:sz w:val="24"/>
                <w:szCs w:val="24"/>
              </w:rPr>
            </w:pPr>
            <w:r>
              <w:rPr>
                <w:rFonts w:ascii="Arial" w:eastAsia="Arial" w:hAnsi="Arial" w:cs="Arial"/>
                <w:sz w:val="24"/>
                <w:szCs w:val="24"/>
              </w:rPr>
              <w:t>Tier I</w:t>
            </w:r>
          </w:p>
        </w:tc>
        <w:tc>
          <w:tcPr>
            <w:tcW w:w="2340" w:type="dxa"/>
            <w:vAlign w:val="center"/>
          </w:tcPr>
          <w:p w:rsidR="00AC4202" w:rsidRDefault="000868E1">
            <w:pPr>
              <w:jc w:val="center"/>
              <w:rPr>
                <w:rFonts w:ascii="Arial" w:eastAsia="Arial" w:hAnsi="Arial" w:cs="Arial"/>
                <w:sz w:val="24"/>
                <w:szCs w:val="24"/>
              </w:rPr>
            </w:pPr>
            <w:r>
              <w:rPr>
                <w:rFonts w:ascii="Arial" w:eastAsia="Arial" w:hAnsi="Arial" w:cs="Arial"/>
                <w:sz w:val="24"/>
                <w:szCs w:val="24"/>
              </w:rPr>
              <w:t>__27_/ 30</w:t>
            </w:r>
          </w:p>
        </w:tc>
        <w:tc>
          <w:tcPr>
            <w:tcW w:w="2970" w:type="dxa"/>
            <w:vAlign w:val="center"/>
          </w:tcPr>
          <w:p w:rsidR="00AC4202" w:rsidRDefault="000868E1">
            <w:pPr>
              <w:jc w:val="center"/>
              <w:rPr>
                <w:rFonts w:ascii="Arial" w:eastAsia="Arial" w:hAnsi="Arial" w:cs="Arial"/>
                <w:sz w:val="24"/>
                <w:szCs w:val="24"/>
              </w:rPr>
            </w:pPr>
            <w:r>
              <w:rPr>
                <w:rFonts w:ascii="Arial" w:eastAsia="Arial" w:hAnsi="Arial" w:cs="Arial"/>
                <w:sz w:val="24"/>
                <w:szCs w:val="24"/>
              </w:rPr>
              <w:t>90%</w:t>
            </w:r>
          </w:p>
        </w:tc>
      </w:tr>
      <w:tr w:rsidR="00AC4202">
        <w:tc>
          <w:tcPr>
            <w:tcW w:w="2335" w:type="dxa"/>
            <w:vAlign w:val="center"/>
          </w:tcPr>
          <w:p w:rsidR="00AC4202" w:rsidRDefault="000868E1">
            <w:pPr>
              <w:jc w:val="center"/>
              <w:rPr>
                <w:rFonts w:ascii="Arial" w:eastAsia="Arial" w:hAnsi="Arial" w:cs="Arial"/>
                <w:sz w:val="24"/>
                <w:szCs w:val="24"/>
              </w:rPr>
            </w:pPr>
            <w:r>
              <w:rPr>
                <w:rFonts w:ascii="Arial" w:eastAsia="Arial" w:hAnsi="Arial" w:cs="Arial"/>
                <w:sz w:val="24"/>
                <w:szCs w:val="24"/>
              </w:rPr>
              <w:t>Tier II</w:t>
            </w:r>
          </w:p>
        </w:tc>
        <w:tc>
          <w:tcPr>
            <w:tcW w:w="2340" w:type="dxa"/>
            <w:vAlign w:val="center"/>
          </w:tcPr>
          <w:p w:rsidR="00AC4202" w:rsidRDefault="000868E1">
            <w:pPr>
              <w:jc w:val="center"/>
              <w:rPr>
                <w:rFonts w:ascii="Arial" w:eastAsia="Arial" w:hAnsi="Arial" w:cs="Arial"/>
                <w:sz w:val="24"/>
                <w:szCs w:val="24"/>
              </w:rPr>
            </w:pPr>
            <w:r>
              <w:rPr>
                <w:rFonts w:ascii="Arial" w:eastAsia="Arial" w:hAnsi="Arial" w:cs="Arial"/>
                <w:sz w:val="24"/>
                <w:szCs w:val="24"/>
              </w:rPr>
              <w:t>__24_/ 26</w:t>
            </w:r>
          </w:p>
        </w:tc>
        <w:tc>
          <w:tcPr>
            <w:tcW w:w="2970" w:type="dxa"/>
            <w:vAlign w:val="center"/>
          </w:tcPr>
          <w:p w:rsidR="00AC4202" w:rsidRDefault="000868E1">
            <w:pPr>
              <w:jc w:val="center"/>
            </w:pPr>
            <w:r>
              <w:rPr>
                <w:rFonts w:ascii="Arial" w:eastAsia="Arial" w:hAnsi="Arial" w:cs="Arial"/>
                <w:sz w:val="24"/>
                <w:szCs w:val="24"/>
              </w:rPr>
              <w:t>92%</w:t>
            </w:r>
          </w:p>
        </w:tc>
      </w:tr>
      <w:tr w:rsidR="00AC4202">
        <w:tc>
          <w:tcPr>
            <w:tcW w:w="2335" w:type="dxa"/>
            <w:vAlign w:val="center"/>
          </w:tcPr>
          <w:p w:rsidR="00AC4202" w:rsidRDefault="000868E1">
            <w:pPr>
              <w:jc w:val="center"/>
              <w:rPr>
                <w:rFonts w:ascii="Arial" w:eastAsia="Arial" w:hAnsi="Arial" w:cs="Arial"/>
                <w:sz w:val="24"/>
                <w:szCs w:val="24"/>
              </w:rPr>
            </w:pPr>
            <w:r>
              <w:rPr>
                <w:rFonts w:ascii="Arial" w:eastAsia="Arial" w:hAnsi="Arial" w:cs="Arial"/>
                <w:sz w:val="24"/>
                <w:szCs w:val="24"/>
              </w:rPr>
              <w:t>Tier III</w:t>
            </w:r>
          </w:p>
        </w:tc>
        <w:tc>
          <w:tcPr>
            <w:tcW w:w="2340" w:type="dxa"/>
            <w:vAlign w:val="center"/>
          </w:tcPr>
          <w:p w:rsidR="00AC4202" w:rsidRDefault="000868E1">
            <w:pPr>
              <w:jc w:val="center"/>
              <w:rPr>
                <w:rFonts w:ascii="Arial" w:eastAsia="Arial" w:hAnsi="Arial" w:cs="Arial"/>
                <w:sz w:val="24"/>
                <w:szCs w:val="24"/>
              </w:rPr>
            </w:pPr>
            <w:r>
              <w:rPr>
                <w:rFonts w:ascii="Arial" w:eastAsia="Arial" w:hAnsi="Arial" w:cs="Arial"/>
                <w:sz w:val="24"/>
                <w:szCs w:val="24"/>
              </w:rPr>
              <w:t>__31_/ 34</w:t>
            </w:r>
          </w:p>
        </w:tc>
        <w:tc>
          <w:tcPr>
            <w:tcW w:w="2970" w:type="dxa"/>
            <w:vAlign w:val="center"/>
          </w:tcPr>
          <w:p w:rsidR="00AC4202" w:rsidRDefault="000868E1">
            <w:pPr>
              <w:jc w:val="center"/>
            </w:pPr>
            <w:r>
              <w:rPr>
                <w:rFonts w:ascii="Arial" w:eastAsia="Arial" w:hAnsi="Arial" w:cs="Arial"/>
                <w:sz w:val="24"/>
                <w:szCs w:val="24"/>
              </w:rPr>
              <w:t>91%</w:t>
            </w:r>
          </w:p>
        </w:tc>
      </w:tr>
    </w:tbl>
    <w:p w:rsidR="00AC4202" w:rsidRDefault="000868E1">
      <w:pPr>
        <w:rPr>
          <w:rFonts w:ascii="Arial" w:eastAsia="Arial" w:hAnsi="Arial" w:cs="Arial"/>
          <w:b/>
          <w:sz w:val="24"/>
          <w:szCs w:val="24"/>
          <w:u w:val="single"/>
        </w:rPr>
      </w:pPr>
      <w:r>
        <w:rPr>
          <w:rFonts w:ascii="Arial" w:eastAsia="Arial" w:hAnsi="Arial" w:cs="Arial"/>
          <w:b/>
          <w:sz w:val="24"/>
          <w:szCs w:val="24"/>
          <w:u w:val="single"/>
        </w:rPr>
        <w:t>Element 6: Professional Development</w:t>
      </w:r>
    </w:p>
    <w:p w:rsidR="00AC4202" w:rsidRDefault="000868E1">
      <w:pPr>
        <w:rPr>
          <w:rFonts w:ascii="Arial" w:eastAsia="Arial" w:hAnsi="Arial" w:cs="Arial"/>
          <w:sz w:val="24"/>
          <w:szCs w:val="24"/>
        </w:rPr>
      </w:pPr>
      <w:r>
        <w:rPr>
          <w:rFonts w:ascii="Arial" w:eastAsia="Arial" w:hAnsi="Arial" w:cs="Arial"/>
          <w:sz w:val="24"/>
          <w:szCs w:val="24"/>
        </w:rPr>
        <w:t>Under ESSA, professional development activities must minimally be designed to improve instruction, provide opportunities for teachers to utilize assessment data to drive decision making, and focus on the retention and recruitment of effective teachers in h</w:t>
      </w:r>
      <w:r>
        <w:rPr>
          <w:rFonts w:ascii="Arial" w:eastAsia="Arial" w:hAnsi="Arial" w:cs="Arial"/>
          <w:sz w:val="24"/>
          <w:szCs w:val="24"/>
        </w:rPr>
        <w:t xml:space="preserve">igh-need subject areas. Professional development activities should continue to be: high-quality, sustainable, replicable, and included opportunities for job-embedded replication at the school level. </w:t>
      </w:r>
    </w:p>
    <w:p w:rsidR="00AC4202" w:rsidRDefault="000868E1">
      <w:pPr>
        <w:ind w:firstLine="720"/>
        <w:rPr>
          <w:rFonts w:ascii="Arial" w:eastAsia="Arial" w:hAnsi="Arial" w:cs="Arial"/>
        </w:rPr>
      </w:pPr>
      <w:r>
        <w:rPr>
          <w:rFonts w:ascii="Arial" w:eastAsia="Arial" w:hAnsi="Arial" w:cs="Arial"/>
        </w:rPr>
        <w:t>Lafourche Parish School District embeds district wide Pr</w:t>
      </w:r>
      <w:r>
        <w:rPr>
          <w:rFonts w:ascii="Arial" w:eastAsia="Arial" w:hAnsi="Arial" w:cs="Arial"/>
        </w:rPr>
        <w:t>ofessional Development days in their school calendar. For 2021-22, those dates are August 2 -3, September 7, October 12, and January 18. All school personnel participate in meaningful opportunities based on district/school needs. Sign in sheets and agendas</w:t>
      </w:r>
      <w:r>
        <w:rPr>
          <w:rFonts w:ascii="Arial" w:eastAsia="Arial" w:hAnsi="Arial" w:cs="Arial"/>
        </w:rPr>
        <w:t xml:space="preserve"> uploaded to Title I Crate to maintain a record of Professional Development activities and participants.</w:t>
      </w:r>
    </w:p>
    <w:p w:rsidR="00AC4202" w:rsidRDefault="000868E1">
      <w:pPr>
        <w:rPr>
          <w:rFonts w:ascii="Arial" w:eastAsia="Arial" w:hAnsi="Arial" w:cs="Arial"/>
        </w:rPr>
      </w:pPr>
      <w:r>
        <w:rPr>
          <w:rFonts w:ascii="Arial" w:eastAsia="Arial" w:hAnsi="Arial" w:cs="Arial"/>
        </w:rPr>
        <w:t xml:space="preserve">Schoolwide Professional Development: Cluster/PLC meetings </w:t>
      </w:r>
    </w:p>
    <w:p w:rsidR="00AC4202" w:rsidRDefault="000868E1">
      <w:pPr>
        <w:pBdr>
          <w:top w:val="nil"/>
          <w:left w:val="nil"/>
          <w:bottom w:val="nil"/>
          <w:right w:val="nil"/>
          <w:between w:val="nil"/>
        </w:pBdr>
        <w:ind w:firstLine="720"/>
        <w:rPr>
          <w:rFonts w:ascii="Arial" w:eastAsia="Arial" w:hAnsi="Arial" w:cs="Arial"/>
          <w:color w:val="000000"/>
          <w:highlight w:val="yellow"/>
        </w:rPr>
      </w:pPr>
      <w:r>
        <w:rPr>
          <w:rFonts w:ascii="Arial" w:eastAsia="Arial" w:hAnsi="Arial" w:cs="Arial"/>
          <w:color w:val="000000"/>
          <w:highlight w:val="yellow"/>
        </w:rPr>
        <w:t xml:space="preserve"> </w:t>
      </w:r>
    </w:p>
    <w:p w:rsidR="00AC4202" w:rsidRDefault="00AC4202">
      <w:pPr>
        <w:rPr>
          <w:rFonts w:ascii="Arial" w:eastAsia="Arial" w:hAnsi="Arial" w:cs="Arial"/>
        </w:rPr>
      </w:pPr>
    </w:p>
    <w:p w:rsidR="00AC4202" w:rsidRDefault="000868E1">
      <w:pPr>
        <w:rPr>
          <w:rFonts w:ascii="Arial" w:eastAsia="Arial" w:hAnsi="Arial" w:cs="Arial"/>
          <w:b/>
          <w:sz w:val="24"/>
          <w:szCs w:val="24"/>
          <w:u w:val="single"/>
        </w:rPr>
      </w:pPr>
      <w:r>
        <w:rPr>
          <w:rFonts w:ascii="Arial" w:eastAsia="Arial" w:hAnsi="Arial" w:cs="Arial"/>
          <w:b/>
          <w:sz w:val="24"/>
          <w:szCs w:val="24"/>
          <w:u w:val="single"/>
        </w:rPr>
        <w:lastRenderedPageBreak/>
        <w:t>Element 7: Early Childhood Transition</w:t>
      </w:r>
    </w:p>
    <w:p w:rsidR="00AC4202" w:rsidRDefault="000868E1">
      <w:pPr>
        <w:rPr>
          <w:rFonts w:ascii="Arial" w:eastAsia="Arial" w:hAnsi="Arial" w:cs="Arial"/>
          <w:sz w:val="24"/>
          <w:szCs w:val="24"/>
        </w:rPr>
      </w:pPr>
      <w:r>
        <w:rPr>
          <w:rFonts w:ascii="Arial" w:eastAsia="Arial" w:hAnsi="Arial" w:cs="Arial"/>
          <w:sz w:val="24"/>
          <w:szCs w:val="24"/>
        </w:rPr>
        <w:t>Early childhood transition plans assist preschool c</w:t>
      </w:r>
      <w:r>
        <w:rPr>
          <w:rFonts w:ascii="Arial" w:eastAsia="Arial" w:hAnsi="Arial" w:cs="Arial"/>
          <w:sz w:val="24"/>
          <w:szCs w:val="24"/>
        </w:rPr>
        <w:t>hildren in the transition from early childhood programs, such as Head Start, daycare centers, or a state-run preschool program, to local elementary school programs. Plans for early childhood transition should be seamless, and without interruption. Sensitiv</w:t>
      </w:r>
      <w:r>
        <w:rPr>
          <w:rFonts w:ascii="Arial" w:eastAsia="Arial" w:hAnsi="Arial" w:cs="Arial"/>
          <w:sz w:val="24"/>
          <w:szCs w:val="24"/>
        </w:rPr>
        <w:t xml:space="preserve">ity to cultural diversity in strategies, activities, and assessment tools should be included in the early childhood transition strategies. Also, plans for the evaluation of effective implementation should be in place. </w:t>
      </w:r>
    </w:p>
    <w:p w:rsidR="00AC4202" w:rsidRDefault="000868E1">
      <w:pPr>
        <w:rPr>
          <w:rFonts w:ascii="Arial" w:eastAsia="Arial" w:hAnsi="Arial" w:cs="Arial"/>
          <w:sz w:val="24"/>
          <w:szCs w:val="24"/>
          <w:u w:val="single"/>
        </w:rPr>
      </w:pPr>
      <w:r>
        <w:rPr>
          <w:rFonts w:ascii="Arial" w:eastAsia="Arial" w:hAnsi="Arial" w:cs="Arial"/>
          <w:sz w:val="24"/>
          <w:szCs w:val="24"/>
          <w:u w:val="single"/>
        </w:rPr>
        <w:t>ESSA Required Transition Activities</w:t>
      </w:r>
    </w:p>
    <w:p w:rsidR="00AC4202" w:rsidRDefault="000868E1">
      <w:pPr>
        <w:rPr>
          <w:rFonts w:ascii="Arial" w:eastAsia="Arial" w:hAnsi="Arial" w:cs="Arial"/>
          <w:sz w:val="24"/>
          <w:szCs w:val="24"/>
        </w:rPr>
      </w:pPr>
      <w:r>
        <w:rPr>
          <w:rFonts w:ascii="Arial" w:eastAsia="Arial" w:hAnsi="Arial" w:cs="Arial"/>
          <w:sz w:val="24"/>
          <w:szCs w:val="24"/>
        </w:rPr>
        <w:t>S</w:t>
      </w:r>
      <w:r>
        <w:rPr>
          <w:rFonts w:ascii="Arial" w:eastAsia="Arial" w:hAnsi="Arial" w:cs="Arial"/>
          <w:sz w:val="24"/>
          <w:szCs w:val="24"/>
        </w:rPr>
        <w:t>elect all that apply:</w:t>
      </w:r>
    </w:p>
    <w:p w:rsidR="00AC4202" w:rsidRDefault="000868E1">
      <w:pPr>
        <w:rPr>
          <w:rFonts w:ascii="Arial" w:eastAsia="Arial" w:hAnsi="Arial" w:cs="Arial"/>
          <w:sz w:val="24"/>
          <w:szCs w:val="24"/>
        </w:rPr>
      </w:pPr>
      <w:r>
        <w:rPr>
          <w:rFonts w:ascii="Arial" w:eastAsia="Arial" w:hAnsi="Arial" w:cs="Arial"/>
          <w:sz w:val="24"/>
          <w:szCs w:val="24"/>
        </w:rPr>
        <w:t>__</w:t>
      </w:r>
      <w:r>
        <w:rPr>
          <w:rFonts w:ascii="Arial" w:eastAsia="Arial" w:hAnsi="Arial" w:cs="Arial"/>
          <w:b/>
          <w:sz w:val="24"/>
          <w:szCs w:val="24"/>
          <w:u w:val="single"/>
        </w:rPr>
        <w:t>X</w:t>
      </w:r>
      <w:r>
        <w:rPr>
          <w:rFonts w:ascii="Arial" w:eastAsia="Arial" w:hAnsi="Arial" w:cs="Arial"/>
          <w:sz w:val="24"/>
          <w:szCs w:val="24"/>
        </w:rPr>
        <w:t>___Pre-School to Kindergarten</w:t>
      </w:r>
    </w:p>
    <w:p w:rsidR="00AC4202" w:rsidRDefault="000868E1">
      <w:pPr>
        <w:rPr>
          <w:rFonts w:ascii="Arial" w:eastAsia="Arial" w:hAnsi="Arial" w:cs="Arial"/>
          <w:sz w:val="24"/>
          <w:szCs w:val="24"/>
        </w:rPr>
      </w:pPr>
      <w:r>
        <w:rPr>
          <w:rFonts w:ascii="Arial" w:eastAsia="Arial" w:hAnsi="Arial" w:cs="Arial"/>
          <w:sz w:val="24"/>
          <w:szCs w:val="24"/>
        </w:rPr>
        <w:t>______ Lower Elementary to Upper Elementary</w:t>
      </w:r>
    </w:p>
    <w:p w:rsidR="00AC4202" w:rsidRDefault="000868E1">
      <w:pPr>
        <w:rPr>
          <w:rFonts w:ascii="Arial" w:eastAsia="Arial" w:hAnsi="Arial" w:cs="Arial"/>
          <w:sz w:val="24"/>
          <w:szCs w:val="24"/>
        </w:rPr>
      </w:pPr>
      <w:r>
        <w:rPr>
          <w:rFonts w:ascii="Arial" w:eastAsia="Arial" w:hAnsi="Arial" w:cs="Arial"/>
          <w:sz w:val="24"/>
          <w:szCs w:val="24"/>
        </w:rPr>
        <w:t>______Elementary to Middle School</w:t>
      </w:r>
    </w:p>
    <w:p w:rsidR="00AC4202" w:rsidRDefault="000868E1">
      <w:pPr>
        <w:rPr>
          <w:rFonts w:ascii="Arial" w:eastAsia="Arial" w:hAnsi="Arial" w:cs="Arial"/>
          <w:sz w:val="24"/>
          <w:szCs w:val="24"/>
        </w:rPr>
      </w:pPr>
      <w:r>
        <w:rPr>
          <w:rFonts w:ascii="Arial" w:eastAsia="Arial" w:hAnsi="Arial" w:cs="Arial"/>
          <w:sz w:val="24"/>
          <w:szCs w:val="24"/>
        </w:rPr>
        <w:t>______Middle School to High School</w:t>
      </w:r>
    </w:p>
    <w:tbl>
      <w:tblPr>
        <w:tblStyle w:val="aff2"/>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1742"/>
        <w:gridCol w:w="1408"/>
        <w:gridCol w:w="1350"/>
        <w:gridCol w:w="1980"/>
      </w:tblGrid>
      <w:tr w:rsidR="00AC4202">
        <w:tc>
          <w:tcPr>
            <w:tcW w:w="7375" w:type="dxa"/>
            <w:shd w:val="clear" w:color="auto" w:fill="D9D9D9"/>
          </w:tcPr>
          <w:p w:rsidR="00AC4202" w:rsidRDefault="000868E1">
            <w:pPr>
              <w:rPr>
                <w:rFonts w:ascii="Arial" w:eastAsia="Arial" w:hAnsi="Arial" w:cs="Arial"/>
                <w:b/>
                <w:sz w:val="24"/>
                <w:szCs w:val="24"/>
              </w:rPr>
            </w:pPr>
            <w:r>
              <w:rPr>
                <w:rFonts w:ascii="Arial" w:eastAsia="Arial" w:hAnsi="Arial" w:cs="Arial"/>
                <w:b/>
                <w:sz w:val="24"/>
                <w:szCs w:val="24"/>
              </w:rPr>
              <w:t xml:space="preserve">Action Steps </w:t>
            </w:r>
          </w:p>
        </w:tc>
        <w:tc>
          <w:tcPr>
            <w:tcW w:w="1742" w:type="dxa"/>
            <w:shd w:val="clear" w:color="auto" w:fill="D9D9D9"/>
          </w:tcPr>
          <w:p w:rsidR="00AC4202" w:rsidRDefault="000868E1">
            <w:pPr>
              <w:rPr>
                <w:rFonts w:ascii="Arial" w:eastAsia="Arial" w:hAnsi="Arial" w:cs="Arial"/>
                <w:b/>
                <w:sz w:val="24"/>
                <w:szCs w:val="24"/>
              </w:rPr>
            </w:pPr>
            <w:r>
              <w:rPr>
                <w:rFonts w:ascii="Arial" w:eastAsia="Arial" w:hAnsi="Arial" w:cs="Arial"/>
                <w:b/>
                <w:sz w:val="24"/>
                <w:szCs w:val="24"/>
              </w:rPr>
              <w:t>Persons Responsible</w:t>
            </w:r>
          </w:p>
        </w:tc>
        <w:tc>
          <w:tcPr>
            <w:tcW w:w="1408" w:type="dxa"/>
            <w:shd w:val="clear" w:color="auto" w:fill="D9D9D9"/>
          </w:tcPr>
          <w:p w:rsidR="00AC4202" w:rsidRDefault="000868E1">
            <w:pPr>
              <w:rPr>
                <w:rFonts w:ascii="Arial" w:eastAsia="Arial" w:hAnsi="Arial" w:cs="Arial"/>
                <w:b/>
                <w:sz w:val="24"/>
                <w:szCs w:val="24"/>
              </w:rPr>
            </w:pPr>
            <w:r>
              <w:rPr>
                <w:rFonts w:ascii="Arial" w:eastAsia="Arial" w:hAnsi="Arial" w:cs="Arial"/>
                <w:b/>
                <w:sz w:val="24"/>
                <w:szCs w:val="24"/>
              </w:rPr>
              <w:t>Target Date(s) Timelines</w:t>
            </w:r>
          </w:p>
        </w:tc>
        <w:tc>
          <w:tcPr>
            <w:tcW w:w="1350" w:type="dxa"/>
            <w:shd w:val="clear" w:color="auto" w:fill="D9D9D9"/>
          </w:tcPr>
          <w:p w:rsidR="00AC4202" w:rsidRDefault="000868E1">
            <w:pPr>
              <w:rPr>
                <w:rFonts w:ascii="Arial" w:eastAsia="Arial" w:hAnsi="Arial" w:cs="Arial"/>
                <w:b/>
                <w:sz w:val="24"/>
                <w:szCs w:val="24"/>
              </w:rPr>
            </w:pPr>
            <w:r>
              <w:rPr>
                <w:rFonts w:ascii="Arial" w:eastAsia="Arial" w:hAnsi="Arial" w:cs="Arial"/>
                <w:b/>
                <w:sz w:val="24"/>
                <w:szCs w:val="24"/>
              </w:rPr>
              <w:t xml:space="preserve">Funding Source(s) </w:t>
            </w:r>
          </w:p>
        </w:tc>
        <w:tc>
          <w:tcPr>
            <w:tcW w:w="1980" w:type="dxa"/>
            <w:shd w:val="clear" w:color="auto" w:fill="D9D9D9"/>
          </w:tcPr>
          <w:p w:rsidR="00AC4202" w:rsidRDefault="000868E1">
            <w:pPr>
              <w:rPr>
                <w:rFonts w:ascii="Arial" w:eastAsia="Arial" w:hAnsi="Arial" w:cs="Arial"/>
                <w:b/>
                <w:sz w:val="24"/>
                <w:szCs w:val="24"/>
              </w:rPr>
            </w:pPr>
            <w:r>
              <w:rPr>
                <w:rFonts w:ascii="Arial" w:eastAsia="Arial" w:hAnsi="Arial" w:cs="Arial"/>
                <w:b/>
                <w:sz w:val="24"/>
                <w:szCs w:val="24"/>
              </w:rPr>
              <w:t>Documentation</w:t>
            </w:r>
          </w:p>
          <w:p w:rsidR="00AC4202" w:rsidRDefault="000868E1">
            <w:pPr>
              <w:rPr>
                <w:rFonts w:ascii="Arial" w:eastAsia="Arial" w:hAnsi="Arial" w:cs="Arial"/>
                <w:b/>
                <w:sz w:val="24"/>
                <w:szCs w:val="24"/>
              </w:rPr>
            </w:pPr>
            <w:r>
              <w:rPr>
                <w:rFonts w:ascii="Arial" w:eastAsia="Arial" w:hAnsi="Arial" w:cs="Arial"/>
                <w:b/>
                <w:sz w:val="24"/>
                <w:szCs w:val="24"/>
              </w:rPr>
              <w:t>Upload to Title I Crate</w:t>
            </w:r>
          </w:p>
        </w:tc>
      </w:tr>
      <w:tr w:rsidR="00AC4202">
        <w:tc>
          <w:tcPr>
            <w:tcW w:w="7375" w:type="dxa"/>
            <w:shd w:val="clear" w:color="auto" w:fill="auto"/>
          </w:tcPr>
          <w:p w:rsidR="00AC4202" w:rsidRDefault="000868E1">
            <w:pPr>
              <w:rPr>
                <w:rFonts w:ascii="Arial" w:eastAsia="Arial" w:hAnsi="Arial" w:cs="Arial"/>
                <w:b/>
                <w:sz w:val="24"/>
                <w:szCs w:val="24"/>
              </w:rPr>
            </w:pPr>
            <w:r>
              <w:rPr>
                <w:rFonts w:ascii="Arial" w:eastAsia="Arial" w:hAnsi="Arial" w:cs="Arial"/>
                <w:b/>
                <w:sz w:val="24"/>
                <w:szCs w:val="24"/>
              </w:rPr>
              <w:t>Transitional Activities:</w:t>
            </w:r>
          </w:p>
          <w:p w:rsidR="00AC4202" w:rsidRDefault="00AC4202">
            <w:pPr>
              <w:rPr>
                <w:rFonts w:ascii="Arial" w:eastAsia="Arial" w:hAnsi="Arial" w:cs="Arial"/>
                <w:b/>
                <w:sz w:val="24"/>
                <w:szCs w:val="24"/>
              </w:rPr>
            </w:pPr>
          </w:p>
          <w:p w:rsidR="00AC4202" w:rsidRDefault="00AC4202">
            <w:pPr>
              <w:rPr>
                <w:rFonts w:ascii="Arial" w:eastAsia="Arial" w:hAnsi="Arial" w:cs="Arial"/>
                <w:b/>
                <w:sz w:val="24"/>
                <w:szCs w:val="24"/>
              </w:rPr>
            </w:pPr>
          </w:p>
        </w:tc>
        <w:tc>
          <w:tcPr>
            <w:tcW w:w="1742" w:type="dxa"/>
            <w:shd w:val="clear" w:color="auto" w:fill="auto"/>
          </w:tcPr>
          <w:p w:rsidR="00AC4202" w:rsidRDefault="00AC4202">
            <w:pPr>
              <w:rPr>
                <w:rFonts w:ascii="Arial" w:eastAsia="Arial" w:hAnsi="Arial" w:cs="Arial"/>
                <w:b/>
                <w:sz w:val="24"/>
                <w:szCs w:val="24"/>
              </w:rPr>
            </w:pPr>
          </w:p>
        </w:tc>
        <w:tc>
          <w:tcPr>
            <w:tcW w:w="1408" w:type="dxa"/>
            <w:shd w:val="clear" w:color="auto" w:fill="auto"/>
          </w:tcPr>
          <w:p w:rsidR="00AC4202" w:rsidRDefault="00AC4202">
            <w:pPr>
              <w:rPr>
                <w:rFonts w:ascii="Arial" w:eastAsia="Arial" w:hAnsi="Arial" w:cs="Arial"/>
                <w:b/>
                <w:sz w:val="24"/>
                <w:szCs w:val="24"/>
              </w:rPr>
            </w:pPr>
          </w:p>
        </w:tc>
        <w:tc>
          <w:tcPr>
            <w:tcW w:w="1350" w:type="dxa"/>
            <w:shd w:val="clear" w:color="auto" w:fill="auto"/>
          </w:tcPr>
          <w:p w:rsidR="00AC4202" w:rsidRDefault="00AC4202">
            <w:pPr>
              <w:rPr>
                <w:rFonts w:ascii="Arial" w:eastAsia="Arial" w:hAnsi="Arial" w:cs="Arial"/>
                <w:b/>
                <w:sz w:val="24"/>
                <w:szCs w:val="24"/>
              </w:rPr>
            </w:pPr>
          </w:p>
        </w:tc>
        <w:tc>
          <w:tcPr>
            <w:tcW w:w="1980" w:type="dxa"/>
            <w:shd w:val="clear" w:color="auto" w:fill="auto"/>
          </w:tcPr>
          <w:p w:rsidR="00AC4202" w:rsidRDefault="00AC4202">
            <w:pPr>
              <w:rPr>
                <w:rFonts w:ascii="Arial" w:eastAsia="Arial" w:hAnsi="Arial" w:cs="Arial"/>
                <w:b/>
                <w:sz w:val="24"/>
                <w:szCs w:val="24"/>
              </w:rPr>
            </w:pPr>
          </w:p>
        </w:tc>
      </w:tr>
      <w:tr w:rsidR="00AC4202">
        <w:tc>
          <w:tcPr>
            <w:tcW w:w="7375" w:type="dxa"/>
            <w:shd w:val="clear" w:color="auto" w:fill="auto"/>
          </w:tcPr>
          <w:p w:rsidR="00AC4202" w:rsidRDefault="000868E1">
            <w:pPr>
              <w:rPr>
                <w:rFonts w:ascii="Arial" w:eastAsia="Arial" w:hAnsi="Arial" w:cs="Arial"/>
                <w:sz w:val="24"/>
                <w:szCs w:val="24"/>
              </w:rPr>
            </w:pPr>
            <w:r>
              <w:rPr>
                <w:rFonts w:ascii="Arial" w:eastAsia="Arial" w:hAnsi="Arial" w:cs="Arial"/>
                <w:sz w:val="24"/>
                <w:szCs w:val="24"/>
              </w:rPr>
              <w:t>Head start teachers/student/parents will tour the campus to initiate a correspondence so they can prepare the students for an easy transition.  The guidance counselor/Administrators will tour the students.  May 2022</w:t>
            </w:r>
          </w:p>
          <w:p w:rsidR="00AC4202" w:rsidRDefault="00AC4202">
            <w:pPr>
              <w:rPr>
                <w:rFonts w:ascii="Arial" w:eastAsia="Arial" w:hAnsi="Arial" w:cs="Arial"/>
                <w:b/>
                <w:sz w:val="24"/>
                <w:szCs w:val="24"/>
              </w:rPr>
            </w:pPr>
          </w:p>
          <w:p w:rsidR="00AC4202" w:rsidRDefault="00AC4202">
            <w:pPr>
              <w:rPr>
                <w:rFonts w:ascii="Arial" w:eastAsia="Arial" w:hAnsi="Arial" w:cs="Arial"/>
                <w:b/>
                <w:sz w:val="24"/>
                <w:szCs w:val="24"/>
              </w:rPr>
            </w:pPr>
          </w:p>
          <w:p w:rsidR="00AC4202" w:rsidRDefault="00AC4202">
            <w:pPr>
              <w:rPr>
                <w:rFonts w:ascii="Arial" w:eastAsia="Arial" w:hAnsi="Arial" w:cs="Arial"/>
                <w:b/>
                <w:sz w:val="24"/>
                <w:szCs w:val="24"/>
              </w:rPr>
            </w:pPr>
          </w:p>
        </w:tc>
        <w:tc>
          <w:tcPr>
            <w:tcW w:w="1742"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t>Principal,</w:t>
            </w:r>
          </w:p>
          <w:p w:rsidR="00AC4202" w:rsidRDefault="000868E1">
            <w:pPr>
              <w:rPr>
                <w:rFonts w:ascii="Arial" w:eastAsia="Arial" w:hAnsi="Arial" w:cs="Arial"/>
                <w:b/>
                <w:sz w:val="20"/>
                <w:szCs w:val="20"/>
              </w:rPr>
            </w:pPr>
            <w:r>
              <w:rPr>
                <w:rFonts w:ascii="Arial" w:eastAsia="Arial" w:hAnsi="Arial" w:cs="Arial"/>
                <w:b/>
                <w:sz w:val="20"/>
                <w:szCs w:val="20"/>
              </w:rPr>
              <w:t>Assistant Prinicpal, Admin</w:t>
            </w:r>
            <w:r>
              <w:rPr>
                <w:rFonts w:ascii="Arial" w:eastAsia="Arial" w:hAnsi="Arial" w:cs="Arial"/>
                <w:b/>
                <w:sz w:val="20"/>
                <w:szCs w:val="20"/>
              </w:rPr>
              <w:t>istrative Assistant, Counselor, and Teachers</w:t>
            </w:r>
          </w:p>
        </w:tc>
        <w:tc>
          <w:tcPr>
            <w:tcW w:w="1408" w:type="dxa"/>
            <w:shd w:val="clear" w:color="auto" w:fill="auto"/>
          </w:tcPr>
          <w:p w:rsidR="00AC4202" w:rsidRDefault="000868E1">
            <w:pPr>
              <w:rPr>
                <w:rFonts w:ascii="Arial" w:eastAsia="Arial" w:hAnsi="Arial" w:cs="Arial"/>
                <w:b/>
                <w:sz w:val="24"/>
                <w:szCs w:val="24"/>
              </w:rPr>
            </w:pPr>
            <w:r>
              <w:rPr>
                <w:rFonts w:ascii="Arial" w:eastAsia="Arial" w:hAnsi="Arial" w:cs="Arial"/>
                <w:b/>
                <w:sz w:val="24"/>
                <w:szCs w:val="24"/>
              </w:rPr>
              <w:t>May 2022</w:t>
            </w:r>
          </w:p>
        </w:tc>
        <w:tc>
          <w:tcPr>
            <w:tcW w:w="1350" w:type="dxa"/>
            <w:shd w:val="clear" w:color="auto" w:fill="auto"/>
          </w:tcPr>
          <w:p w:rsidR="00AC4202" w:rsidRDefault="00AC4202">
            <w:pPr>
              <w:rPr>
                <w:rFonts w:ascii="Arial" w:eastAsia="Arial" w:hAnsi="Arial" w:cs="Arial"/>
                <w:b/>
                <w:sz w:val="24"/>
                <w:szCs w:val="24"/>
              </w:rPr>
            </w:pPr>
          </w:p>
        </w:tc>
        <w:tc>
          <w:tcPr>
            <w:tcW w:w="1980" w:type="dxa"/>
            <w:shd w:val="clear" w:color="auto" w:fill="auto"/>
          </w:tcPr>
          <w:p w:rsidR="00AC4202" w:rsidRDefault="000868E1">
            <w:pPr>
              <w:rPr>
                <w:rFonts w:ascii="Arial" w:eastAsia="Arial" w:hAnsi="Arial" w:cs="Arial"/>
                <w:b/>
                <w:sz w:val="24"/>
                <w:szCs w:val="24"/>
              </w:rPr>
            </w:pPr>
            <w:r>
              <w:rPr>
                <w:rFonts w:ascii="Arial" w:eastAsia="Arial" w:hAnsi="Arial" w:cs="Arial"/>
                <w:b/>
                <w:sz w:val="24"/>
                <w:szCs w:val="24"/>
              </w:rPr>
              <w:t>Agenda</w:t>
            </w:r>
          </w:p>
          <w:p w:rsidR="00AC4202" w:rsidRDefault="000868E1">
            <w:pPr>
              <w:rPr>
                <w:rFonts w:ascii="Arial" w:eastAsia="Arial" w:hAnsi="Arial" w:cs="Arial"/>
                <w:b/>
                <w:sz w:val="24"/>
                <w:szCs w:val="24"/>
              </w:rPr>
            </w:pPr>
            <w:r>
              <w:rPr>
                <w:rFonts w:ascii="Arial" w:eastAsia="Arial" w:hAnsi="Arial" w:cs="Arial"/>
                <w:b/>
                <w:sz w:val="24"/>
                <w:szCs w:val="24"/>
              </w:rPr>
              <w:t>Sign in sheet</w:t>
            </w:r>
          </w:p>
        </w:tc>
      </w:tr>
      <w:tr w:rsidR="00AC4202">
        <w:tc>
          <w:tcPr>
            <w:tcW w:w="7375" w:type="dxa"/>
            <w:shd w:val="clear" w:color="auto" w:fill="auto"/>
          </w:tcPr>
          <w:p w:rsidR="00AC4202" w:rsidRDefault="000868E1">
            <w:pPr>
              <w:rPr>
                <w:rFonts w:ascii="Arial" w:eastAsia="Arial" w:hAnsi="Arial" w:cs="Arial"/>
              </w:rPr>
            </w:pPr>
            <w:r>
              <w:rPr>
                <w:rFonts w:ascii="Arial" w:eastAsia="Arial" w:hAnsi="Arial" w:cs="Arial"/>
              </w:rPr>
              <w:t>Pre- Kindergarten and Kindergarten  grade teachers will initiate a parent /guardian transition activity/meeting in May 2022 to assist the students with the transition from Pre-K t</w:t>
            </w:r>
            <w:r>
              <w:rPr>
                <w:rFonts w:ascii="Arial" w:eastAsia="Arial" w:hAnsi="Arial" w:cs="Arial"/>
              </w:rPr>
              <w:t>o Kindergarten.</w:t>
            </w:r>
          </w:p>
          <w:p w:rsidR="00AC4202" w:rsidRDefault="00AC4202">
            <w:pPr>
              <w:rPr>
                <w:rFonts w:ascii="Arial" w:eastAsia="Arial" w:hAnsi="Arial" w:cs="Arial"/>
                <w:b/>
                <w:sz w:val="24"/>
                <w:szCs w:val="24"/>
              </w:rPr>
            </w:pPr>
          </w:p>
          <w:p w:rsidR="00AC4202" w:rsidRDefault="00AC4202">
            <w:pPr>
              <w:rPr>
                <w:rFonts w:ascii="Arial" w:eastAsia="Arial" w:hAnsi="Arial" w:cs="Arial"/>
                <w:b/>
                <w:sz w:val="24"/>
                <w:szCs w:val="24"/>
              </w:rPr>
            </w:pPr>
          </w:p>
          <w:p w:rsidR="00AC4202" w:rsidRDefault="00AC4202">
            <w:pPr>
              <w:rPr>
                <w:rFonts w:ascii="Arial" w:eastAsia="Arial" w:hAnsi="Arial" w:cs="Arial"/>
                <w:b/>
                <w:sz w:val="24"/>
                <w:szCs w:val="24"/>
              </w:rPr>
            </w:pPr>
          </w:p>
        </w:tc>
        <w:tc>
          <w:tcPr>
            <w:tcW w:w="1742" w:type="dxa"/>
            <w:shd w:val="clear" w:color="auto" w:fill="auto"/>
          </w:tcPr>
          <w:p w:rsidR="00AC4202" w:rsidRDefault="000868E1">
            <w:pPr>
              <w:rPr>
                <w:rFonts w:ascii="Arial" w:eastAsia="Arial" w:hAnsi="Arial" w:cs="Arial"/>
                <w:b/>
                <w:sz w:val="20"/>
                <w:szCs w:val="20"/>
              </w:rPr>
            </w:pPr>
            <w:r>
              <w:rPr>
                <w:rFonts w:ascii="Arial" w:eastAsia="Arial" w:hAnsi="Arial" w:cs="Arial"/>
                <w:b/>
                <w:sz w:val="20"/>
                <w:szCs w:val="20"/>
              </w:rPr>
              <w:lastRenderedPageBreak/>
              <w:t>Principal,</w:t>
            </w:r>
          </w:p>
          <w:p w:rsidR="00AC4202" w:rsidRDefault="000868E1">
            <w:pPr>
              <w:rPr>
                <w:rFonts w:ascii="Arial" w:eastAsia="Arial" w:hAnsi="Arial" w:cs="Arial"/>
                <w:b/>
                <w:sz w:val="20"/>
                <w:szCs w:val="20"/>
              </w:rPr>
            </w:pPr>
            <w:r>
              <w:rPr>
                <w:rFonts w:ascii="Arial" w:eastAsia="Arial" w:hAnsi="Arial" w:cs="Arial"/>
                <w:b/>
                <w:sz w:val="20"/>
                <w:szCs w:val="20"/>
              </w:rPr>
              <w:t xml:space="preserve">Assistant Prinicpal, </w:t>
            </w:r>
            <w:r>
              <w:rPr>
                <w:rFonts w:ascii="Arial" w:eastAsia="Arial" w:hAnsi="Arial" w:cs="Arial"/>
                <w:b/>
                <w:sz w:val="20"/>
                <w:szCs w:val="20"/>
              </w:rPr>
              <w:lastRenderedPageBreak/>
              <w:t>Administrative Assistant, Counselor, and Teachers</w:t>
            </w:r>
          </w:p>
        </w:tc>
        <w:tc>
          <w:tcPr>
            <w:tcW w:w="1408" w:type="dxa"/>
            <w:shd w:val="clear" w:color="auto" w:fill="auto"/>
          </w:tcPr>
          <w:p w:rsidR="00AC4202" w:rsidRDefault="000868E1">
            <w:pPr>
              <w:rPr>
                <w:rFonts w:ascii="Arial" w:eastAsia="Arial" w:hAnsi="Arial" w:cs="Arial"/>
                <w:b/>
                <w:sz w:val="24"/>
                <w:szCs w:val="24"/>
              </w:rPr>
            </w:pPr>
            <w:r>
              <w:rPr>
                <w:rFonts w:ascii="Arial" w:eastAsia="Arial" w:hAnsi="Arial" w:cs="Arial"/>
                <w:b/>
                <w:sz w:val="24"/>
                <w:szCs w:val="24"/>
              </w:rPr>
              <w:lastRenderedPageBreak/>
              <w:t>May 2022</w:t>
            </w:r>
          </w:p>
        </w:tc>
        <w:tc>
          <w:tcPr>
            <w:tcW w:w="1350" w:type="dxa"/>
            <w:shd w:val="clear" w:color="auto" w:fill="auto"/>
          </w:tcPr>
          <w:p w:rsidR="00AC4202" w:rsidRDefault="00AC4202">
            <w:pPr>
              <w:rPr>
                <w:rFonts w:ascii="Arial" w:eastAsia="Arial" w:hAnsi="Arial" w:cs="Arial"/>
                <w:b/>
                <w:sz w:val="24"/>
                <w:szCs w:val="24"/>
              </w:rPr>
            </w:pPr>
          </w:p>
        </w:tc>
        <w:tc>
          <w:tcPr>
            <w:tcW w:w="1980" w:type="dxa"/>
            <w:shd w:val="clear" w:color="auto" w:fill="auto"/>
          </w:tcPr>
          <w:p w:rsidR="00AC4202" w:rsidRDefault="000868E1">
            <w:pPr>
              <w:rPr>
                <w:rFonts w:ascii="Arial" w:eastAsia="Arial" w:hAnsi="Arial" w:cs="Arial"/>
                <w:b/>
                <w:sz w:val="24"/>
                <w:szCs w:val="24"/>
              </w:rPr>
            </w:pPr>
            <w:r>
              <w:rPr>
                <w:rFonts w:ascii="Arial" w:eastAsia="Arial" w:hAnsi="Arial" w:cs="Arial"/>
                <w:b/>
                <w:sz w:val="24"/>
                <w:szCs w:val="24"/>
              </w:rPr>
              <w:t>Agenda</w:t>
            </w:r>
          </w:p>
          <w:p w:rsidR="00AC4202" w:rsidRDefault="000868E1">
            <w:pPr>
              <w:rPr>
                <w:rFonts w:ascii="Arial" w:eastAsia="Arial" w:hAnsi="Arial" w:cs="Arial"/>
                <w:b/>
                <w:sz w:val="24"/>
                <w:szCs w:val="24"/>
              </w:rPr>
            </w:pPr>
            <w:r>
              <w:rPr>
                <w:rFonts w:ascii="Arial" w:eastAsia="Arial" w:hAnsi="Arial" w:cs="Arial"/>
                <w:b/>
                <w:sz w:val="24"/>
                <w:szCs w:val="24"/>
              </w:rPr>
              <w:t>Sign in sheet</w:t>
            </w:r>
          </w:p>
        </w:tc>
      </w:tr>
    </w:tbl>
    <w:p w:rsidR="00AC4202" w:rsidRDefault="00AC4202">
      <w:pPr>
        <w:rPr>
          <w:rFonts w:ascii="Arial" w:eastAsia="Arial" w:hAnsi="Arial" w:cs="Arial"/>
          <w:b/>
          <w:sz w:val="24"/>
          <w:szCs w:val="24"/>
          <w:u w:val="single"/>
        </w:rPr>
      </w:pPr>
    </w:p>
    <w:p w:rsidR="00AC4202" w:rsidRDefault="000868E1">
      <w:pPr>
        <w:rPr>
          <w:rFonts w:ascii="Arial" w:eastAsia="Arial" w:hAnsi="Arial" w:cs="Arial"/>
          <w:b/>
          <w:sz w:val="24"/>
          <w:szCs w:val="24"/>
          <w:u w:val="single"/>
        </w:rPr>
      </w:pPr>
      <w:r>
        <w:rPr>
          <w:rFonts w:ascii="Arial" w:eastAsia="Arial" w:hAnsi="Arial" w:cs="Arial"/>
          <w:b/>
          <w:sz w:val="24"/>
          <w:szCs w:val="24"/>
          <w:u w:val="single"/>
        </w:rPr>
        <w:t>Element 8: Supplement not Supplant</w:t>
      </w:r>
    </w:p>
    <w:p w:rsidR="00AC4202" w:rsidRDefault="000868E1">
      <w:pPr>
        <w:rPr>
          <w:rFonts w:ascii="Arial" w:eastAsia="Arial" w:hAnsi="Arial" w:cs="Arial"/>
          <w:sz w:val="24"/>
          <w:szCs w:val="24"/>
        </w:rPr>
      </w:pPr>
      <w:r>
        <w:rPr>
          <w:rFonts w:ascii="Arial" w:eastAsia="Arial" w:hAnsi="Arial" w:cs="Arial"/>
          <w:sz w:val="24"/>
          <w:szCs w:val="24"/>
        </w:rPr>
        <w:t>To demonstrate compliance, the LEA must demonstrate that the methodology used to allocate State and local funds to each Title I school ensures the school receives all of the State and local funding it would otherwise receive if it were not receiving the Ti</w:t>
      </w:r>
      <w:r>
        <w:rPr>
          <w:rFonts w:ascii="Arial" w:eastAsia="Arial" w:hAnsi="Arial" w:cs="Arial"/>
          <w:sz w:val="24"/>
          <w:szCs w:val="24"/>
        </w:rPr>
        <w:t>tle I funds. The new ESSA requirement went into effect December 15, 2017. No LEA shall be required to:</w:t>
      </w:r>
    </w:p>
    <w:p w:rsidR="00AC4202" w:rsidRDefault="000868E1">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identify individual costs or services as supplemental; or provide services through a particular instructional method or setting to demonstrate compliance</w:t>
      </w:r>
      <w:r>
        <w:rPr>
          <w:rFonts w:ascii="Arial" w:eastAsia="Arial" w:hAnsi="Arial" w:cs="Arial"/>
          <w:color w:val="000000"/>
          <w:sz w:val="24"/>
          <w:szCs w:val="24"/>
        </w:rPr>
        <w:t>. The Secretary may not prescribe the specific methodology a LEA uses to allocate State and local funds to each Title I school.</w:t>
      </w:r>
    </w:p>
    <w:p w:rsidR="00AC4202" w:rsidRDefault="000868E1">
      <w:pPr>
        <w:rPr>
          <w:rFonts w:ascii="Arial" w:eastAsia="Arial" w:hAnsi="Arial" w:cs="Arial"/>
          <w:sz w:val="24"/>
          <w:szCs w:val="24"/>
        </w:rPr>
      </w:pPr>
      <w:r>
        <w:rPr>
          <w:rFonts w:ascii="Arial" w:eastAsia="Arial" w:hAnsi="Arial" w:cs="Arial"/>
          <w:b/>
          <w:sz w:val="24"/>
          <w:szCs w:val="24"/>
        </w:rPr>
        <w:t>District Assurance</w:t>
      </w:r>
    </w:p>
    <w:p w:rsidR="00AC4202" w:rsidRDefault="000868E1">
      <w:pPr>
        <w:numPr>
          <w:ilvl w:val="0"/>
          <w:numId w:val="9"/>
        </w:numPr>
        <w:pBdr>
          <w:top w:val="nil"/>
          <w:left w:val="nil"/>
          <w:bottom w:val="nil"/>
          <w:right w:val="nil"/>
          <w:between w:val="nil"/>
        </w:pBdr>
        <w:spacing w:after="0"/>
        <w:rPr>
          <w:rFonts w:ascii="Arial" w:eastAsia="Arial" w:hAnsi="Arial" w:cs="Arial"/>
        </w:rPr>
      </w:pPr>
      <w:r>
        <w:rPr>
          <w:rFonts w:ascii="Arial" w:eastAsia="Arial" w:hAnsi="Arial" w:cs="Arial"/>
          <w:color w:val="000000"/>
        </w:rPr>
        <w:t>I hereby certify that this plan is designed to improve student achievement with input from all stakeholders.</w:t>
      </w:r>
    </w:p>
    <w:p w:rsidR="00AC4202" w:rsidRDefault="000868E1">
      <w:pPr>
        <w:numPr>
          <w:ilvl w:val="0"/>
          <w:numId w:val="9"/>
        </w:numPr>
        <w:pBdr>
          <w:top w:val="nil"/>
          <w:left w:val="nil"/>
          <w:bottom w:val="nil"/>
          <w:right w:val="nil"/>
          <w:between w:val="nil"/>
        </w:pBdr>
        <w:spacing w:after="0"/>
        <w:rPr>
          <w:rFonts w:ascii="Arial" w:eastAsia="Arial" w:hAnsi="Arial" w:cs="Arial"/>
        </w:rPr>
      </w:pPr>
      <w:r>
        <w:rPr>
          <w:rFonts w:ascii="Arial" w:eastAsia="Arial" w:hAnsi="Arial" w:cs="Arial"/>
          <w:color w:val="000000"/>
        </w:rPr>
        <w:t>I assure that the school-level personnel, including subgroup representatives responsible for implementation of this plan, have collaborated in the writing of this plan.</w:t>
      </w:r>
    </w:p>
    <w:p w:rsidR="00AC4202" w:rsidRDefault="000868E1">
      <w:pPr>
        <w:numPr>
          <w:ilvl w:val="0"/>
          <w:numId w:val="9"/>
        </w:numPr>
        <w:pBdr>
          <w:top w:val="nil"/>
          <w:left w:val="nil"/>
          <w:bottom w:val="nil"/>
          <w:right w:val="nil"/>
          <w:between w:val="nil"/>
        </w:pBdr>
        <w:spacing w:after="0"/>
        <w:rPr>
          <w:rFonts w:ascii="Arial" w:eastAsia="Arial" w:hAnsi="Arial" w:cs="Arial"/>
        </w:rPr>
      </w:pPr>
      <w:r>
        <w:rPr>
          <w:rFonts w:ascii="Arial" w:eastAsia="Arial" w:hAnsi="Arial" w:cs="Arial"/>
          <w:color w:val="000000"/>
        </w:rPr>
        <w:t>I hereby certify that this plan contains the required components as mandated by the Eve</w:t>
      </w:r>
      <w:r>
        <w:rPr>
          <w:rFonts w:ascii="Arial" w:eastAsia="Arial" w:hAnsi="Arial" w:cs="Arial"/>
          <w:color w:val="000000"/>
        </w:rPr>
        <w:t>ry Student Succeeds Act.</w:t>
      </w:r>
    </w:p>
    <w:p w:rsidR="00AC4202" w:rsidRDefault="000868E1">
      <w:pPr>
        <w:numPr>
          <w:ilvl w:val="1"/>
          <w:numId w:val="9"/>
        </w:numPr>
        <w:pBdr>
          <w:top w:val="nil"/>
          <w:left w:val="nil"/>
          <w:bottom w:val="nil"/>
          <w:right w:val="nil"/>
          <w:between w:val="nil"/>
        </w:pBdr>
        <w:spacing w:after="0"/>
        <w:rPr>
          <w:rFonts w:ascii="Arial" w:eastAsia="Arial" w:hAnsi="Arial" w:cs="Arial"/>
        </w:rPr>
      </w:pPr>
      <w:r>
        <w:rPr>
          <w:rFonts w:ascii="Arial" w:eastAsia="Arial" w:hAnsi="Arial" w:cs="Arial"/>
          <w:b/>
          <w:color w:val="000000"/>
        </w:rPr>
        <w:t xml:space="preserve">Component 1 </w:t>
      </w:r>
      <w:r>
        <w:rPr>
          <w:rFonts w:ascii="Arial" w:eastAsia="Arial" w:hAnsi="Arial" w:cs="Arial"/>
          <w:color w:val="000000"/>
        </w:rPr>
        <w:t>§1114(b)(1) An eligible school operating a schoolwide program shall develop a comprehensive plan (or amend a plan for such program that was in existence on the day before the date of the enactment of the Every Student S</w:t>
      </w:r>
      <w:r>
        <w:rPr>
          <w:rFonts w:ascii="Arial" w:eastAsia="Arial" w:hAnsi="Arial" w:cs="Arial"/>
          <w:color w:val="000000"/>
        </w:rPr>
        <w:t xml:space="preserve">ucceeds Act that </w:t>
      </w:r>
    </w:p>
    <w:p w:rsidR="00AC4202" w:rsidRDefault="000868E1">
      <w:pPr>
        <w:numPr>
          <w:ilvl w:val="2"/>
          <w:numId w:val="9"/>
        </w:numPr>
        <w:pBdr>
          <w:top w:val="nil"/>
          <w:left w:val="nil"/>
          <w:bottom w:val="nil"/>
          <w:right w:val="nil"/>
          <w:between w:val="nil"/>
        </w:pBdr>
        <w:spacing w:after="0"/>
        <w:rPr>
          <w:rFonts w:ascii="Arial" w:eastAsia="Arial" w:hAnsi="Arial" w:cs="Arial"/>
        </w:rPr>
      </w:pPr>
      <w:r>
        <w:rPr>
          <w:rFonts w:ascii="Arial" w:eastAsia="Arial" w:hAnsi="Arial" w:cs="Arial"/>
          <w:color w:val="000000"/>
        </w:rPr>
        <w:t>is developed during a 1 year period unless….</w:t>
      </w:r>
    </w:p>
    <w:p w:rsidR="00AC4202" w:rsidRDefault="000868E1">
      <w:pPr>
        <w:numPr>
          <w:ilvl w:val="3"/>
          <w:numId w:val="9"/>
        </w:numPr>
        <w:pBdr>
          <w:top w:val="nil"/>
          <w:left w:val="nil"/>
          <w:bottom w:val="nil"/>
          <w:right w:val="nil"/>
          <w:between w:val="nil"/>
        </w:pBdr>
        <w:spacing w:after="0"/>
        <w:rPr>
          <w:rFonts w:ascii="Arial" w:eastAsia="Arial" w:hAnsi="Arial" w:cs="Arial"/>
        </w:rPr>
      </w:pPr>
      <w:r>
        <w:rPr>
          <w:rFonts w:ascii="Arial" w:eastAsia="Arial" w:hAnsi="Arial" w:cs="Arial"/>
          <w:color w:val="000000"/>
        </w:rPr>
        <w:t>The local educational agency determines, in consultation with the school, that less time is needed to develop and implement the schoolwide program; or</w:t>
      </w:r>
    </w:p>
    <w:p w:rsidR="00AC4202" w:rsidRDefault="000868E1">
      <w:pPr>
        <w:numPr>
          <w:ilvl w:val="3"/>
          <w:numId w:val="9"/>
        </w:numPr>
        <w:pBdr>
          <w:top w:val="nil"/>
          <w:left w:val="nil"/>
          <w:bottom w:val="nil"/>
          <w:right w:val="nil"/>
          <w:between w:val="nil"/>
        </w:pBdr>
        <w:spacing w:after="0"/>
        <w:rPr>
          <w:rFonts w:ascii="Arial" w:eastAsia="Arial" w:hAnsi="Arial" w:cs="Arial"/>
        </w:rPr>
      </w:pPr>
      <w:r>
        <w:rPr>
          <w:rFonts w:ascii="Arial" w:eastAsia="Arial" w:hAnsi="Arial" w:cs="Arial"/>
          <w:color w:val="000000"/>
        </w:rPr>
        <w:t>The school is operating a schoolwide program on the day before the date of the enactment of the Every Student Succeeds Act, in which case such school may continue to operate such program, but shall develop amendments to its existing plan during the first y</w:t>
      </w:r>
      <w:r>
        <w:rPr>
          <w:rFonts w:ascii="Arial" w:eastAsia="Arial" w:hAnsi="Arial" w:cs="Arial"/>
          <w:color w:val="000000"/>
        </w:rPr>
        <w:t>ear of assistance after that date to reflect the provision of this section;</w:t>
      </w:r>
    </w:p>
    <w:p w:rsidR="00AC4202" w:rsidRDefault="000868E1">
      <w:pPr>
        <w:numPr>
          <w:ilvl w:val="1"/>
          <w:numId w:val="9"/>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Component 2 </w:t>
      </w:r>
      <w:r>
        <w:rPr>
          <w:rFonts w:ascii="Arial" w:eastAsia="Arial" w:hAnsi="Arial" w:cs="Arial"/>
          <w:color w:val="000000"/>
        </w:rPr>
        <w:t>§1114(b)(2) The schoolwide plan is developed with the involvement of parents and other members of the community to be served and individuals who will carry out such pla</w:t>
      </w:r>
      <w:r>
        <w:rPr>
          <w:rFonts w:ascii="Arial" w:eastAsia="Arial" w:hAnsi="Arial" w:cs="Arial"/>
          <w:color w:val="000000"/>
        </w:rPr>
        <w:t>n, including teachers, principals, other school leaders, paraprofessionals present in the school, administrators, the local educational agency, to the extent feasible, tribes and tribal organizations present in the community, and if appropriate, specialize</w:t>
      </w:r>
      <w:r>
        <w:rPr>
          <w:rFonts w:ascii="Arial" w:eastAsia="Arial" w:hAnsi="Arial" w:cs="Arial"/>
          <w:color w:val="000000"/>
        </w:rPr>
        <w:t xml:space="preserve">d instructional support </w:t>
      </w:r>
      <w:r>
        <w:rPr>
          <w:rFonts w:ascii="Arial" w:eastAsia="Arial" w:hAnsi="Arial" w:cs="Arial"/>
          <w:color w:val="000000"/>
        </w:rPr>
        <w:lastRenderedPageBreak/>
        <w:t>personnel, technical assistance providers, school staff, if the plan relates to a secondary school, students, and other individuals determine by the school;</w:t>
      </w:r>
    </w:p>
    <w:p w:rsidR="00AC4202" w:rsidRDefault="000868E1">
      <w:pPr>
        <w:numPr>
          <w:ilvl w:val="1"/>
          <w:numId w:val="9"/>
        </w:numPr>
        <w:pBdr>
          <w:top w:val="nil"/>
          <w:left w:val="nil"/>
          <w:bottom w:val="nil"/>
          <w:right w:val="nil"/>
          <w:between w:val="nil"/>
        </w:pBdr>
        <w:spacing w:after="0"/>
        <w:rPr>
          <w:rFonts w:ascii="Arial" w:eastAsia="Arial" w:hAnsi="Arial" w:cs="Arial"/>
        </w:rPr>
      </w:pPr>
      <w:r>
        <w:rPr>
          <w:rFonts w:ascii="Arial" w:eastAsia="Arial" w:hAnsi="Arial" w:cs="Arial"/>
          <w:b/>
          <w:color w:val="000000"/>
        </w:rPr>
        <w:t xml:space="preserve">Component 3 </w:t>
      </w:r>
      <w:r>
        <w:rPr>
          <w:rFonts w:ascii="Arial" w:eastAsia="Arial" w:hAnsi="Arial" w:cs="Arial"/>
          <w:color w:val="000000"/>
        </w:rPr>
        <w:t>§1114(b)(3) The schoolwide plan remains in effect for the durat</w:t>
      </w:r>
      <w:r>
        <w:rPr>
          <w:rFonts w:ascii="Arial" w:eastAsia="Arial" w:hAnsi="Arial" w:cs="Arial"/>
          <w:color w:val="000000"/>
        </w:rPr>
        <w:t>ion of the school’s participation under this part, except the plan and its implementation shall be regularly monitored and revised as necessary based on students needs to ensure that all students are provided opportunities to meet the challenging State aca</w:t>
      </w:r>
      <w:r>
        <w:rPr>
          <w:rFonts w:ascii="Arial" w:eastAsia="Arial" w:hAnsi="Arial" w:cs="Arial"/>
          <w:color w:val="000000"/>
        </w:rPr>
        <w:t>demic standards;</w:t>
      </w:r>
    </w:p>
    <w:p w:rsidR="00AC4202" w:rsidRDefault="000868E1">
      <w:pPr>
        <w:numPr>
          <w:ilvl w:val="1"/>
          <w:numId w:val="9"/>
        </w:numPr>
        <w:pBdr>
          <w:top w:val="nil"/>
          <w:left w:val="nil"/>
          <w:bottom w:val="nil"/>
          <w:right w:val="nil"/>
          <w:between w:val="nil"/>
        </w:pBdr>
        <w:spacing w:after="0"/>
        <w:rPr>
          <w:rFonts w:ascii="Arial" w:eastAsia="Arial" w:hAnsi="Arial" w:cs="Arial"/>
        </w:rPr>
      </w:pPr>
      <w:r>
        <w:rPr>
          <w:rFonts w:ascii="Arial" w:eastAsia="Arial" w:hAnsi="Arial" w:cs="Arial"/>
          <w:b/>
          <w:color w:val="000000"/>
        </w:rPr>
        <w:t xml:space="preserve">Component 4 </w:t>
      </w:r>
      <w:r>
        <w:rPr>
          <w:rFonts w:ascii="Arial" w:eastAsia="Arial" w:hAnsi="Arial" w:cs="Arial"/>
          <w:color w:val="000000"/>
        </w:rPr>
        <w:t>§1114(b)(4) The schoolwide plan is available to the local education agency, parents and the public and the information contained in such plan shall be in an understandable and uniform format, and to the extent practicable, provided in a language that the p</w:t>
      </w:r>
      <w:r>
        <w:rPr>
          <w:rFonts w:ascii="Arial" w:eastAsia="Arial" w:hAnsi="Arial" w:cs="Arial"/>
          <w:color w:val="000000"/>
        </w:rPr>
        <w:t xml:space="preserve">arents can understand; and  </w:t>
      </w:r>
    </w:p>
    <w:p w:rsidR="00AC4202" w:rsidRDefault="000868E1">
      <w:pPr>
        <w:numPr>
          <w:ilvl w:val="1"/>
          <w:numId w:val="9"/>
        </w:numPr>
        <w:pBdr>
          <w:top w:val="nil"/>
          <w:left w:val="nil"/>
          <w:bottom w:val="nil"/>
          <w:right w:val="nil"/>
          <w:between w:val="nil"/>
        </w:pBdr>
        <w:spacing w:after="0"/>
        <w:rPr>
          <w:rFonts w:ascii="Arial" w:eastAsia="Arial" w:hAnsi="Arial" w:cs="Arial"/>
        </w:rPr>
      </w:pPr>
      <w:r>
        <w:rPr>
          <w:rFonts w:ascii="Arial" w:eastAsia="Arial" w:hAnsi="Arial" w:cs="Arial"/>
          <w:b/>
          <w:color w:val="000000"/>
        </w:rPr>
        <w:t xml:space="preserve">Component 5 </w:t>
      </w:r>
      <w:r>
        <w:rPr>
          <w:rFonts w:ascii="Arial" w:eastAsia="Arial" w:hAnsi="Arial" w:cs="Arial"/>
          <w:color w:val="000000"/>
        </w:rPr>
        <w:t>§1114(b)(5) The schoolwide plan, if appropriate and applicable, is developed in coordination and integration with other Federal, State, and local services, resources, and programs, such as programs supported under t</w:t>
      </w:r>
      <w:r>
        <w:rPr>
          <w:rFonts w:ascii="Arial" w:eastAsia="Arial" w:hAnsi="Arial" w:cs="Arial"/>
          <w:color w:val="000000"/>
        </w:rPr>
        <w:t>his Act, violence prevention programs, nutrition programs, housing programs, Head Start Programs, adult education programs, career and technical programs and schools implementing comprehensive support and improvement activities or targeted support and impr</w:t>
      </w:r>
      <w:r>
        <w:rPr>
          <w:rFonts w:ascii="Arial" w:eastAsia="Arial" w:hAnsi="Arial" w:cs="Arial"/>
          <w:color w:val="000000"/>
        </w:rPr>
        <w:t>ovement activities under section 111(d);</w:t>
      </w:r>
    </w:p>
    <w:p w:rsidR="00AC4202" w:rsidRDefault="000868E1">
      <w:pPr>
        <w:numPr>
          <w:ilvl w:val="1"/>
          <w:numId w:val="9"/>
        </w:numPr>
        <w:pBdr>
          <w:top w:val="nil"/>
          <w:left w:val="nil"/>
          <w:bottom w:val="nil"/>
          <w:right w:val="nil"/>
          <w:between w:val="nil"/>
        </w:pBdr>
        <w:spacing w:after="0"/>
        <w:rPr>
          <w:rFonts w:ascii="Arial" w:eastAsia="Arial" w:hAnsi="Arial" w:cs="Arial"/>
        </w:rPr>
      </w:pPr>
      <w:r>
        <w:rPr>
          <w:rFonts w:ascii="Arial" w:eastAsia="Arial" w:hAnsi="Arial" w:cs="Arial"/>
          <w:b/>
          <w:color w:val="000000"/>
        </w:rPr>
        <w:t>Component 6</w:t>
      </w:r>
      <w:r>
        <w:rPr>
          <w:rFonts w:ascii="Arial" w:eastAsia="Arial" w:hAnsi="Arial" w:cs="Arial"/>
          <w:color w:val="000000"/>
        </w:rPr>
        <w:t xml:space="preserve"> §1114(b)(6):  A comprehensive needs assessment of the entire school that takes into account information on the academic achievement of children in relation to the challenging state academic standards, pa</w:t>
      </w:r>
      <w:r>
        <w:rPr>
          <w:rFonts w:ascii="Arial" w:eastAsia="Arial" w:hAnsi="Arial" w:cs="Arial"/>
          <w:color w:val="000000"/>
        </w:rPr>
        <w:t xml:space="preserve">rticularly the needs of those children who are failing, or are at-risk of failing, to meet the challenging state academic standards and any other factors as determined by the local educational agency.  </w:t>
      </w:r>
    </w:p>
    <w:p w:rsidR="00AC4202" w:rsidRDefault="000868E1">
      <w:pPr>
        <w:numPr>
          <w:ilvl w:val="1"/>
          <w:numId w:val="9"/>
        </w:num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rPr>
        <w:t>Component 7</w:t>
      </w:r>
      <w:r>
        <w:rPr>
          <w:rFonts w:ascii="Arial" w:eastAsia="Arial" w:hAnsi="Arial" w:cs="Arial"/>
          <w:color w:val="000000"/>
        </w:rPr>
        <w:t xml:space="preserve"> §1114(b)(7)(A)(i): The </w:t>
      </w:r>
      <w:r>
        <w:rPr>
          <w:rFonts w:ascii="Arial" w:eastAsia="Arial" w:hAnsi="Arial" w:cs="Arial"/>
          <w:b/>
          <w:color w:val="000000"/>
        </w:rPr>
        <w:t>schoolwide plan ac</w:t>
      </w:r>
      <w:r>
        <w:rPr>
          <w:rFonts w:ascii="Arial" w:eastAsia="Arial" w:hAnsi="Arial" w:cs="Arial"/>
          <w:b/>
          <w:color w:val="000000"/>
        </w:rPr>
        <w:t>tivities</w:t>
      </w:r>
      <w:r>
        <w:rPr>
          <w:rFonts w:ascii="Arial" w:eastAsia="Arial" w:hAnsi="Arial" w:cs="Arial"/>
          <w:color w:val="000000"/>
        </w:rPr>
        <w:t xml:space="preserve"> include a description of:  </w:t>
      </w:r>
    </w:p>
    <w:p w:rsidR="00AC4202" w:rsidRDefault="000868E1">
      <w:pPr>
        <w:numPr>
          <w:ilvl w:val="2"/>
          <w:numId w:val="9"/>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Schoolwide reform strategies that provide opportunities for all children, including each of the subgroups of students (as defined in section 1111(c)(2) to meet the challenging state academic standards.</w:t>
      </w:r>
    </w:p>
    <w:p w:rsidR="00AC4202" w:rsidRDefault="000868E1">
      <w:pPr>
        <w:numPr>
          <w:ilvl w:val="2"/>
          <w:numId w:val="9"/>
        </w:num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rPr>
        <w:t xml:space="preserve"> </w:t>
      </w:r>
      <w:r>
        <w:rPr>
          <w:rFonts w:ascii="Arial" w:eastAsia="Arial" w:hAnsi="Arial" w:cs="Arial"/>
          <w:color w:val="000000"/>
        </w:rPr>
        <w:t>§1114(b)(7)(ii):  Schoolwide reform strategies that use methods and instructional strategies that strengthen the academic program in the school; increase the amount and quality of learning time; and help provide an enriched and accelerated curriculum, whic</w:t>
      </w:r>
      <w:r>
        <w:rPr>
          <w:rFonts w:ascii="Arial" w:eastAsia="Arial" w:hAnsi="Arial" w:cs="Arial"/>
          <w:color w:val="000000"/>
        </w:rPr>
        <w:t>h may include programs, activities, and courses necessary to provide a well-rounded education.</w:t>
      </w:r>
    </w:p>
    <w:p w:rsidR="00AC4202" w:rsidRDefault="000868E1">
      <w:pPr>
        <w:numPr>
          <w:ilvl w:val="2"/>
          <w:numId w:val="9"/>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§1114(b)(7)(iii):  Schoolwide reform strategies that address the needs of all children in the school, but particularly the needs those at risk of not meeting the</w:t>
      </w:r>
      <w:r>
        <w:rPr>
          <w:rFonts w:ascii="Arial" w:eastAsia="Arial" w:hAnsi="Arial" w:cs="Arial"/>
          <w:color w:val="000000"/>
        </w:rPr>
        <w:t xml:space="preserve"> challenging state academic standards, through activities which may include—</w:t>
      </w:r>
    </w:p>
    <w:p w:rsidR="00AC4202" w:rsidRDefault="000868E1">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Counseling, school-based mental health programs, specialized instructional support services, mentoring services, and other strategies to improve students’ skills outside the acade</w:t>
      </w:r>
      <w:r>
        <w:rPr>
          <w:rFonts w:ascii="Arial" w:eastAsia="Arial" w:hAnsi="Arial" w:cs="Arial"/>
          <w:color w:val="000000"/>
        </w:rPr>
        <w:t>mic subject areas;</w:t>
      </w:r>
    </w:p>
    <w:p w:rsidR="00AC4202" w:rsidRDefault="000868E1">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Preparation for and awareness of opportunities for postsecondary education and the workforce, which may include career and technical education programs and broadening secondary school students’ access to coursework to earn postsecondary </w:t>
      </w:r>
      <w:r>
        <w:rPr>
          <w:rFonts w:ascii="Arial" w:eastAsia="Arial" w:hAnsi="Arial" w:cs="Arial"/>
          <w:color w:val="000000"/>
        </w:rPr>
        <w:t>credit while still in high school (such as Advanced Placement, International Baccalaureate, dual or concurrent enrollment, or early college high schools);</w:t>
      </w:r>
    </w:p>
    <w:p w:rsidR="00AC4202" w:rsidRDefault="000868E1">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lastRenderedPageBreak/>
        <w:t>Implementation of a schoolwide tiered model to prevent and address problem behavior, and early interv</w:t>
      </w:r>
      <w:r>
        <w:rPr>
          <w:rFonts w:ascii="Arial" w:eastAsia="Arial" w:hAnsi="Arial" w:cs="Arial"/>
          <w:color w:val="000000"/>
        </w:rPr>
        <w:t xml:space="preserve">ening services, coordinated with similar activities and services carried out under the Individuals with Disabilities  Education Act (20 U.S.C. 1400 et seq.); </w:t>
      </w:r>
    </w:p>
    <w:p w:rsidR="00AC4202" w:rsidRDefault="000868E1">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Professional development and other activities for teachers, paraprofessionals, and other school p</w:t>
      </w:r>
      <w:r>
        <w:rPr>
          <w:rFonts w:ascii="Arial" w:eastAsia="Arial" w:hAnsi="Arial" w:cs="Arial"/>
          <w:color w:val="000000"/>
        </w:rPr>
        <w:t>ersonnel to improve instruction and use of data from academic assessments, and to recruit and retain effective teachers, particularly in high-need subjects; and</w:t>
      </w:r>
    </w:p>
    <w:p w:rsidR="00AC4202" w:rsidRDefault="000868E1">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Strategies for assisting preschool children in the transition from early childhood education pr</w:t>
      </w:r>
      <w:r>
        <w:rPr>
          <w:rFonts w:ascii="Arial" w:eastAsia="Arial" w:hAnsi="Arial" w:cs="Arial"/>
          <w:color w:val="000000"/>
        </w:rPr>
        <w:t xml:space="preserve">ograms to local elementary school programs and, if programs are consolidated, the specific state educational agency and local education agency programs and other federal programs that will be consolidated in the schoolwide program. </w:t>
      </w:r>
    </w:p>
    <w:p w:rsidR="00AC4202" w:rsidRDefault="00AC4202">
      <w:pPr>
        <w:pBdr>
          <w:top w:val="nil"/>
          <w:left w:val="nil"/>
          <w:bottom w:val="nil"/>
          <w:right w:val="nil"/>
          <w:between w:val="nil"/>
        </w:pBdr>
        <w:spacing w:after="0" w:line="240" w:lineRule="auto"/>
        <w:ind w:left="2160"/>
        <w:rPr>
          <w:rFonts w:ascii="Arial" w:eastAsia="Arial" w:hAnsi="Arial" w:cs="Arial"/>
          <w:color w:val="000000"/>
          <w:sz w:val="24"/>
          <w:szCs w:val="24"/>
        </w:rPr>
      </w:pPr>
    </w:p>
    <w:p w:rsidR="00AC4202" w:rsidRDefault="00AC4202">
      <w:pPr>
        <w:pBdr>
          <w:top w:val="nil"/>
          <w:left w:val="nil"/>
          <w:bottom w:val="nil"/>
          <w:right w:val="nil"/>
          <w:between w:val="nil"/>
        </w:pBdr>
        <w:spacing w:after="0" w:line="240" w:lineRule="auto"/>
        <w:ind w:left="2160"/>
        <w:rPr>
          <w:rFonts w:ascii="Arial" w:eastAsia="Arial" w:hAnsi="Arial" w:cs="Arial"/>
          <w:color w:val="000000"/>
          <w:sz w:val="24"/>
          <w:szCs w:val="24"/>
        </w:rPr>
      </w:pPr>
    </w:p>
    <w:p w:rsidR="00AC4202" w:rsidRDefault="000868E1">
      <w:pPr>
        <w:spacing w:after="0"/>
        <w:rPr>
          <w:rFonts w:ascii="Arial" w:eastAsia="Arial" w:hAnsi="Arial" w:cs="Arial"/>
          <w:sz w:val="24"/>
          <w:szCs w:val="24"/>
        </w:rPr>
      </w:pPr>
      <w:r>
        <w:rPr>
          <w:rFonts w:ascii="Arial" w:eastAsia="Arial" w:hAnsi="Arial" w:cs="Arial"/>
          <w:sz w:val="24"/>
          <w:szCs w:val="24"/>
        </w:rPr>
        <w:t xml:space="preserve">_________________________________________ </w:t>
      </w:r>
      <w:r>
        <w:rPr>
          <w:rFonts w:ascii="Arial" w:eastAsia="Arial" w:hAnsi="Arial" w:cs="Arial"/>
          <w:sz w:val="24"/>
          <w:szCs w:val="24"/>
        </w:rPr>
        <w:tab/>
      </w:r>
      <w:r>
        <w:rPr>
          <w:rFonts w:ascii="Arial" w:eastAsia="Arial" w:hAnsi="Arial" w:cs="Arial"/>
          <w:sz w:val="24"/>
          <w:szCs w:val="24"/>
        </w:rPr>
        <w:tab/>
        <w:t>__________________________________________</w:t>
      </w:r>
    </w:p>
    <w:p w:rsidR="00AC4202" w:rsidRDefault="000868E1">
      <w:pPr>
        <w:rPr>
          <w:rFonts w:ascii="Arial" w:eastAsia="Arial" w:hAnsi="Arial" w:cs="Arial"/>
          <w:sz w:val="24"/>
          <w:szCs w:val="24"/>
        </w:rPr>
      </w:pPr>
      <w:r>
        <w:rPr>
          <w:rFonts w:ascii="Arial" w:eastAsia="Arial" w:hAnsi="Arial" w:cs="Arial"/>
          <w:sz w:val="24"/>
          <w:szCs w:val="24"/>
        </w:rPr>
        <w:t>Federal Programs Supervisor’s 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Principal’s Signature</w:t>
      </w:r>
    </w:p>
    <w:p w:rsidR="00AC4202" w:rsidRDefault="00AC4202">
      <w:pPr>
        <w:rPr>
          <w:rFonts w:ascii="Arial" w:eastAsia="Arial" w:hAnsi="Arial" w:cs="Arial"/>
          <w:sz w:val="24"/>
          <w:szCs w:val="24"/>
        </w:rPr>
      </w:pPr>
    </w:p>
    <w:p w:rsidR="00AC4202" w:rsidRDefault="000868E1">
      <w:pPr>
        <w:spacing w:after="0"/>
        <w:rPr>
          <w:rFonts w:ascii="Arial" w:eastAsia="Arial" w:hAnsi="Arial" w:cs="Arial"/>
          <w:sz w:val="24"/>
          <w:szCs w:val="24"/>
        </w:rPr>
      </w:pPr>
      <w:r>
        <w:rPr>
          <w:rFonts w:ascii="Arial" w:eastAsia="Arial" w:hAnsi="Arial" w:cs="Arial"/>
          <w:sz w:val="24"/>
          <w:szCs w:val="24"/>
        </w:rPr>
        <w:t>_________________________________________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__________________________________________</w:t>
      </w:r>
    </w:p>
    <w:p w:rsidR="00AC4202" w:rsidRDefault="000868E1">
      <w:pPr>
        <w:rPr>
          <w:rFonts w:ascii="Arial" w:eastAsia="Arial" w:hAnsi="Arial" w:cs="Arial"/>
          <w:b/>
          <w:sz w:val="24"/>
          <w:szCs w:val="24"/>
        </w:rPr>
      </w:pPr>
      <w:r>
        <w:rPr>
          <w:rFonts w:ascii="Arial" w:eastAsia="Arial" w:hAnsi="Arial" w:cs="Arial"/>
          <w:sz w:val="24"/>
          <w:szCs w:val="24"/>
        </w:rPr>
        <w:t>ESSA Complianc</w:t>
      </w:r>
      <w:r>
        <w:rPr>
          <w:rFonts w:ascii="Arial" w:eastAsia="Arial" w:hAnsi="Arial" w:cs="Arial"/>
          <w:sz w:val="24"/>
          <w:szCs w:val="24"/>
        </w:rPr>
        <w:t>e Executive Coordinator’s Signature</w:t>
      </w:r>
      <w:r>
        <w:rPr>
          <w:rFonts w:ascii="Arial" w:eastAsia="Arial" w:hAnsi="Arial" w:cs="Arial"/>
          <w:sz w:val="24"/>
          <w:szCs w:val="24"/>
        </w:rPr>
        <w:tab/>
        <w:t xml:space="preserve">           </w:t>
      </w:r>
      <w:r>
        <w:rPr>
          <w:rFonts w:ascii="Arial" w:eastAsia="Arial" w:hAnsi="Arial" w:cs="Arial"/>
          <w:sz w:val="24"/>
          <w:szCs w:val="24"/>
        </w:rPr>
        <w:tab/>
        <w:t>School Leadership Team Chairperson’s Signature</w:t>
      </w:r>
    </w:p>
    <w:p w:rsidR="00AC4202" w:rsidRDefault="00AC4202">
      <w:pPr>
        <w:rPr>
          <w:rFonts w:ascii="Arial" w:eastAsia="Arial" w:hAnsi="Arial" w:cs="Arial"/>
          <w:sz w:val="24"/>
          <w:szCs w:val="24"/>
        </w:rPr>
      </w:pPr>
    </w:p>
    <w:sectPr w:rsidR="00AC4202">
      <w:foot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E1" w:rsidRDefault="000868E1">
      <w:pPr>
        <w:spacing w:after="0" w:line="240" w:lineRule="auto"/>
      </w:pPr>
      <w:r>
        <w:separator/>
      </w:r>
    </w:p>
  </w:endnote>
  <w:endnote w:type="continuationSeparator" w:id="0">
    <w:p w:rsidR="000868E1" w:rsidRDefault="0008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02" w:rsidRDefault="000868E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4F02D1">
      <w:rPr>
        <w:color w:val="000000"/>
      </w:rPr>
      <w:fldChar w:fldCharType="separate"/>
    </w:r>
    <w:r w:rsidR="001F4459">
      <w:rPr>
        <w:noProof/>
        <w:color w:val="000000"/>
      </w:rPr>
      <w:t>3</w:t>
    </w:r>
    <w:r>
      <w:rPr>
        <w:color w:val="000000"/>
      </w:rPr>
      <w:fldChar w:fldCharType="end"/>
    </w:r>
  </w:p>
  <w:p w:rsidR="00AC4202" w:rsidRDefault="00AC42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E1" w:rsidRDefault="000868E1">
      <w:pPr>
        <w:spacing w:after="0" w:line="240" w:lineRule="auto"/>
      </w:pPr>
      <w:r>
        <w:separator/>
      </w:r>
    </w:p>
  </w:footnote>
  <w:footnote w:type="continuationSeparator" w:id="0">
    <w:p w:rsidR="000868E1" w:rsidRDefault="0008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5588"/>
    <w:multiLevelType w:val="multilevel"/>
    <w:tmpl w:val="F3300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07D1C"/>
    <w:multiLevelType w:val="multilevel"/>
    <w:tmpl w:val="FD60E4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204DD7"/>
    <w:multiLevelType w:val="multilevel"/>
    <w:tmpl w:val="CBEEFB34"/>
    <w:lvl w:ilvl="0">
      <w:start w:val="2018"/>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F6C2BE1"/>
    <w:multiLevelType w:val="multilevel"/>
    <w:tmpl w:val="FF3A0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CE0563"/>
    <w:multiLevelType w:val="multilevel"/>
    <w:tmpl w:val="BABE9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5B01C4"/>
    <w:multiLevelType w:val="multilevel"/>
    <w:tmpl w:val="FB580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3F021C"/>
    <w:multiLevelType w:val="multilevel"/>
    <w:tmpl w:val="5364832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2422BFB"/>
    <w:multiLevelType w:val="multilevel"/>
    <w:tmpl w:val="E1FE5F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DC52AD"/>
    <w:multiLevelType w:val="multilevel"/>
    <w:tmpl w:val="E0827A96"/>
    <w:lvl w:ilvl="0">
      <w:start w:val="1"/>
      <w:numFmt w:val="bullet"/>
      <w:lvlText w:val="o"/>
      <w:lvlJc w:val="left"/>
      <w:pPr>
        <w:ind w:left="810" w:hanging="360"/>
      </w:pPr>
      <w:rPr>
        <w:rFonts w:ascii="Courier New" w:eastAsia="Courier New" w:hAnsi="Courier New" w:cs="Courier New"/>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9" w15:restartNumberingAfterBreak="0">
    <w:nsid w:val="46C47D92"/>
    <w:multiLevelType w:val="multilevel"/>
    <w:tmpl w:val="49781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2769EF"/>
    <w:multiLevelType w:val="multilevel"/>
    <w:tmpl w:val="6AB6367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7833FDC"/>
    <w:multiLevelType w:val="multilevel"/>
    <w:tmpl w:val="16EA5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8E9538E"/>
    <w:multiLevelType w:val="multilevel"/>
    <w:tmpl w:val="6952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EF47FB"/>
    <w:multiLevelType w:val="multilevel"/>
    <w:tmpl w:val="66B0D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BF6F2F"/>
    <w:multiLevelType w:val="multilevel"/>
    <w:tmpl w:val="64AA49CC"/>
    <w:lvl w:ilvl="0">
      <w:start w:val="2018"/>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A8A6058"/>
    <w:multiLevelType w:val="multilevel"/>
    <w:tmpl w:val="95206B5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BDF5FDC"/>
    <w:multiLevelType w:val="multilevel"/>
    <w:tmpl w:val="894CA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F75882"/>
    <w:multiLevelType w:val="multilevel"/>
    <w:tmpl w:val="5A0A82E6"/>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1"/>
  </w:num>
  <w:num w:numId="2">
    <w:abstractNumId w:val="7"/>
  </w:num>
  <w:num w:numId="3">
    <w:abstractNumId w:val="4"/>
  </w:num>
  <w:num w:numId="4">
    <w:abstractNumId w:val="17"/>
  </w:num>
  <w:num w:numId="5">
    <w:abstractNumId w:val="1"/>
  </w:num>
  <w:num w:numId="6">
    <w:abstractNumId w:val="16"/>
  </w:num>
  <w:num w:numId="7">
    <w:abstractNumId w:val="13"/>
  </w:num>
  <w:num w:numId="8">
    <w:abstractNumId w:val="14"/>
  </w:num>
  <w:num w:numId="9">
    <w:abstractNumId w:val="9"/>
  </w:num>
  <w:num w:numId="10">
    <w:abstractNumId w:val="2"/>
  </w:num>
  <w:num w:numId="11">
    <w:abstractNumId w:val="12"/>
  </w:num>
  <w:num w:numId="12">
    <w:abstractNumId w:val="15"/>
  </w:num>
  <w:num w:numId="13">
    <w:abstractNumId w:val="5"/>
  </w:num>
  <w:num w:numId="14">
    <w:abstractNumId w:val="10"/>
  </w:num>
  <w:num w:numId="15">
    <w:abstractNumId w:val="0"/>
  </w:num>
  <w:num w:numId="16">
    <w:abstractNumId w:val="8"/>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02"/>
    <w:rsid w:val="000868E1"/>
    <w:rsid w:val="001F4459"/>
    <w:rsid w:val="004F02D1"/>
    <w:rsid w:val="00AC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3E039-3CA8-42D3-9D71-61F6C123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styleId="TableGrid">
    <w:name w:val="Table Grid"/>
    <w:basedOn w:val="TableNormal"/>
    <w:uiPriority w:val="39"/>
    <w:rsid w:val="0000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82B"/>
    <w:pPr>
      <w:ind w:left="720"/>
      <w:contextualSpacing/>
    </w:pPr>
  </w:style>
  <w:style w:type="paragraph" w:styleId="BalloonText">
    <w:name w:val="Balloon Text"/>
    <w:basedOn w:val="Normal"/>
    <w:link w:val="BalloonTextChar"/>
    <w:uiPriority w:val="99"/>
    <w:semiHidden/>
    <w:unhideWhenUsed/>
    <w:rsid w:val="00EB1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BD"/>
    <w:rPr>
      <w:rFonts w:ascii="Segoe UI" w:hAnsi="Segoe UI" w:cs="Segoe UI"/>
      <w:sz w:val="18"/>
      <w:szCs w:val="18"/>
    </w:r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rYnaLQ7AVkL+b8K9+9cWoLJmA==">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7358</Words>
  <Characters>41942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Decina H.</dc:creator>
  <cp:lastModifiedBy>Glorioso, Amanda R.</cp:lastModifiedBy>
  <cp:revision>2</cp:revision>
  <dcterms:created xsi:type="dcterms:W3CDTF">2021-10-13T19:35:00Z</dcterms:created>
  <dcterms:modified xsi:type="dcterms:W3CDTF">2021-10-13T19:35:00Z</dcterms:modified>
</cp:coreProperties>
</file>